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31396D83"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1C593C90"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7472B2">
        <w:rPr>
          <w:rFonts w:ascii="Arial" w:hAnsi="Arial" w:cs="Arial"/>
          <w:sz w:val="32"/>
          <w:szCs w:val="32"/>
        </w:rPr>
        <w:t>2</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BE27A6" w:rsidRPr="00BE27A6" w:rsidRDefault="00BE27A6" w:rsidP="00456381">
      <w:pPr>
        <w:rPr>
          <w:sz w:val="24"/>
          <w:szCs w:val="24"/>
        </w:rPr>
        <w:sectPr w:rsidR="00BE27A6" w:rsidRPr="00BE27A6"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DD78D5">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DD78D5">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DD78D5">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DD78D5">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DD78D5">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DD78D5">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DD78D5">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DD78D5">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DD78D5">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DD78D5">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DD78D5">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DD78D5">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DD78D5">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DD78D5">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DD78D5">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DD78D5">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DD78D5">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DD78D5">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DD78D5">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DD78D5">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DD78D5">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 xml:space="preserve">Transmission </w:t>
      </w:r>
      <w:proofErr w:type="spellStart"/>
      <w:r w:rsidRPr="007772EC">
        <w:rPr>
          <w:rFonts w:ascii="Arial" w:hAnsi="Arial" w:cs="Arial"/>
          <w:i/>
          <w:sz w:val="24"/>
          <w:szCs w:val="24"/>
        </w:rPr>
        <w:t>Licences</w:t>
      </w:r>
      <w:proofErr w:type="spellEnd"/>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proofErr w:type="spellStart"/>
      <w:r w:rsidR="0008667D">
        <w:rPr>
          <w:rFonts w:ascii="Arial" w:hAnsi="Arial" w:cs="Arial"/>
          <w:i/>
          <w:iCs/>
          <w:sz w:val="24"/>
          <w:szCs w:val="24"/>
        </w:rPr>
        <w:t>l</w:t>
      </w:r>
      <w:r w:rsidR="00362AAE" w:rsidRPr="00362AAE">
        <w:rPr>
          <w:rFonts w:ascii="Arial" w:hAnsi="Arial" w:cs="Arial"/>
          <w:i/>
          <w:iCs/>
          <w:sz w:val="24"/>
          <w:szCs w:val="24"/>
        </w:rPr>
        <w:t>icence</w:t>
      </w:r>
      <w:proofErr w:type="spellEnd"/>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 xml:space="preserve">ESO </w:t>
      </w:r>
      <w:proofErr w:type="spellStart"/>
      <w:r w:rsidR="00A216F8">
        <w:rPr>
          <w:rFonts w:ascii="Arial" w:hAnsi="Arial" w:cs="Arial"/>
          <w:i/>
          <w:iCs/>
          <w:sz w:val="24"/>
          <w:szCs w:val="24"/>
        </w:rPr>
        <w:t>licence</w:t>
      </w:r>
      <w:proofErr w:type="spellEnd"/>
      <w:r w:rsidR="00B2064C" w:rsidRPr="00B2064C">
        <w:rPr>
          <w:rFonts w:ascii="Arial" w:hAnsi="Arial" w:cs="Arial"/>
          <w:sz w:val="24"/>
          <w:szCs w:val="24"/>
        </w:rPr>
        <w:t xml:space="preserve">, are </w:t>
      </w:r>
      <w:proofErr w:type="gramStart"/>
      <w:r w:rsidR="00B2064C" w:rsidRPr="00B2064C">
        <w:rPr>
          <w:rFonts w:ascii="Arial" w:hAnsi="Arial" w:cs="Arial"/>
          <w:sz w:val="24"/>
          <w:szCs w:val="24"/>
        </w:rPr>
        <w:t>met at all times</w:t>
      </w:r>
      <w:proofErr w:type="gramEnd"/>
      <w:r w:rsidR="00B2064C" w:rsidRPr="00B2064C">
        <w:rPr>
          <w:rFonts w:ascii="Arial" w:hAnsi="Arial" w:cs="Arial"/>
          <w:sz w:val="24"/>
          <w:szCs w:val="24"/>
        </w:rPr>
        <w:t xml:space="preserve">.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3BEAF14D"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del w:id="0" w:author="Thomas Goss" w:date="2026-06-04T13:10:00Z" w16du:dateUtc="2026-06-04T12:10:00Z">
        <w:r w:rsidR="00513229">
          <w:rPr>
            <w:rFonts w:ascii="Arial" w:hAnsi="Arial" w:cs="Arial"/>
            <w:sz w:val="24"/>
            <w:szCs w:val="24"/>
          </w:rPr>
          <w:tab/>
        </w:r>
      </w:del>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(e.g. in Ireland &amp; France) are covered by separate</w:t>
      </w:r>
      <w:del w:id="1" w:author="Thomas Goss" w:date="2026-06-04T13:10:00Z" w16du:dateUtc="2026-06-04T12:10:00Z">
        <w:r>
          <w:rPr>
            <w:rFonts w:ascii="Arial" w:hAnsi="Arial" w:cs="Arial"/>
            <w:sz w:val="24"/>
            <w:szCs w:val="24"/>
          </w:rPr>
          <w:delText xml:space="preserve"> </w:delText>
        </w:r>
      </w:del>
      <w:r w:rsidR="001412C3">
        <w:rPr>
          <w:rFonts w:ascii="Arial" w:hAnsi="Arial" w:cs="Arial"/>
          <w:i/>
          <w:iCs/>
          <w:sz w:val="24"/>
          <w:szCs w:val="24"/>
        </w:rPr>
        <w:t xml:space="preserve"> </w:t>
      </w:r>
      <w:r>
        <w:rPr>
          <w:rFonts w:ascii="Arial" w:hAnsi="Arial" w:cs="Arial"/>
          <w:sz w:val="24"/>
          <w:szCs w:val="24"/>
        </w:rPr>
        <w:t>agreements,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6"/>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w:t>
      </w:r>
      <w:proofErr w:type="gramStart"/>
      <w:r>
        <w:rPr>
          <w:rFonts w:ascii="Arial" w:hAnsi="Arial" w:cs="Arial"/>
          <w:spacing w:val="-2"/>
          <w:sz w:val="24"/>
          <w:szCs w:val="24"/>
        </w:rPr>
        <w:t>by the use of</w:t>
      </w:r>
      <w:proofErr w:type="gramEnd"/>
      <w:r>
        <w:rPr>
          <w:rFonts w:ascii="Arial" w:hAnsi="Arial" w:cs="Arial"/>
          <w:spacing w:val="-2"/>
          <w:sz w:val="24"/>
          <w:szCs w:val="24"/>
        </w:rPr>
        <w:t xml:space="preserve">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These parts are illustrated schematically in Figure 1.1.</w:t>
      </w:r>
      <w:del w:id="2" w:author="Thomas Goss" w:date="2026-06-04T13:11:00Z" w16du:dateUtc="2026-06-04T12:11:00Z">
        <w:r>
          <w:rPr>
            <w:rFonts w:ascii="Arial" w:hAnsi="Arial" w:cs="Arial"/>
            <w:sz w:val="24"/>
            <w:szCs w:val="24"/>
          </w:rPr>
          <w:delText xml:space="preserve">. </w:delText>
        </w:r>
      </w:del>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0"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7A46F339"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and, in the case of the latter</w:t>
      </w:r>
      <w:ins w:id="3" w:author="Thomas Goss" w:date="2026-06-04T13:15:00Z" w16du:dateUtc="2026-06-04T12:15:00Z">
        <w:r w:rsidR="0009128B">
          <w:rPr>
            <w:rFonts w:ascii="Arial" w:hAnsi="Arial" w:cs="Arial"/>
            <w:sz w:val="24"/>
            <w:szCs w:val="24"/>
          </w:rPr>
          <w:t>,</w:t>
        </w:r>
      </w:ins>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the cable </w:t>
      </w:r>
      <w:proofErr w:type="gramStart"/>
      <w:r>
        <w:rPr>
          <w:rFonts w:ascii="Arial" w:hAnsi="Arial" w:cs="Arial"/>
          <w:sz w:val="24"/>
          <w:szCs w:val="24"/>
        </w:rPr>
        <w:t>circuit/s</w:t>
      </w:r>
      <w:proofErr w:type="gramEnd"/>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7"/>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1"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proofErr w:type="gramStart"/>
      <w:r w:rsidR="00C6386D">
        <w:rPr>
          <w:rFonts w:ascii="Arial" w:hAnsi="Arial" w:cs="Arial"/>
          <w:sz w:val="24"/>
          <w:szCs w:val="24"/>
        </w:rPr>
        <w:t>, as the case may be, would</w:t>
      </w:r>
      <w:proofErr w:type="gramEnd"/>
      <w:r w:rsidR="00C6386D">
        <w:rPr>
          <w:rFonts w:ascii="Arial" w:hAnsi="Arial" w:cs="Arial"/>
          <w:sz w:val="24"/>
          <w:szCs w:val="24"/>
        </w:rPr>
        <w:t xml:space="preserve">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w:t>
      </w:r>
      <w:proofErr w:type="gramStart"/>
      <w:r w:rsidR="00C6386D">
        <w:rPr>
          <w:rFonts w:ascii="Arial" w:hAnsi="Arial" w:cs="Arial"/>
          <w:i/>
          <w:iCs/>
          <w:sz w:val="24"/>
          <w:szCs w:val="24"/>
        </w:rPr>
        <w:t xml:space="preserve">system </w:t>
      </w:r>
      <w:r w:rsidR="00C6386D">
        <w:rPr>
          <w:rFonts w:ascii="Arial" w:hAnsi="Arial" w:cs="Arial"/>
          <w:sz w:val="24"/>
          <w:szCs w:val="24"/>
        </w:rPr>
        <w:t>as the case may be</w:t>
      </w:r>
      <w:proofErr w:type="gramEnd"/>
      <w:r w:rsidR="00C6386D">
        <w:rPr>
          <w:rFonts w:ascii="Arial" w:hAnsi="Arial" w:cs="Arial"/>
          <w:sz w:val="24"/>
          <w:szCs w:val="24"/>
        </w:rPr>
        <w:t>.</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proofErr w:type="gramStart"/>
      <w:r>
        <w:rPr>
          <w:rFonts w:ascii="Arial" w:hAnsi="Arial" w:cs="Arial"/>
          <w:sz w:val="24"/>
          <w:szCs w:val="24"/>
        </w:rPr>
        <w:t>on</w:t>
      </w:r>
      <w:proofErr w:type="gramEnd"/>
      <w:r>
        <w:rPr>
          <w:rFonts w:ascii="Arial" w:hAnsi="Arial" w:cs="Arial"/>
          <w:sz w:val="24"/>
          <w:szCs w:val="24"/>
        </w:rPr>
        <w:t xml:space="preserve">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 xml:space="preserve">where more than one set of criteria apply. In such places the requirements of all relevant criteria must be met. </w:t>
      </w:r>
      <w:proofErr w:type="gramStart"/>
      <w:r>
        <w:rPr>
          <w:rFonts w:ascii="Arial" w:hAnsi="Arial" w:cs="Arial"/>
          <w:sz w:val="24"/>
          <w:szCs w:val="24"/>
        </w:rPr>
        <w:t>Particular examples</w:t>
      </w:r>
      <w:proofErr w:type="gramEnd"/>
      <w:r>
        <w:rPr>
          <w:rFonts w:ascii="Arial" w:hAnsi="Arial" w:cs="Arial"/>
          <w:sz w:val="24"/>
          <w:szCs w:val="24"/>
        </w:rPr>
        <w:t xml:space="preserve">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w:t>
      </w:r>
      <w:proofErr w:type="gramStart"/>
      <w:r>
        <w:rPr>
          <w:rFonts w:ascii="Arial" w:hAnsi="Arial" w:cs="Arial"/>
          <w:sz w:val="24"/>
          <w:szCs w:val="24"/>
        </w:rPr>
        <w:t>parallel</w:t>
      </w:r>
      <w:proofErr w:type="gramEnd"/>
      <w:r>
        <w:rPr>
          <w:rFonts w:ascii="Arial" w:hAnsi="Arial" w:cs="Arial"/>
          <w:sz w:val="24"/>
          <w:szCs w:val="24"/>
        </w:rPr>
        <w:t xml:space="preserve">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offshore transmission system</w:t>
      </w:r>
      <w:r>
        <w:rPr>
          <w:rFonts w:ascii="Arial" w:hAnsi="Arial" w:cs="Arial"/>
          <w:sz w:val="24"/>
          <w:szCs w:val="24"/>
        </w:rPr>
        <w:t>;</w:t>
      </w:r>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2D8EBBA1"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t>
      </w:r>
      <w:del w:id="4" w:author="Thomas Goss" w:date="2026-06-04T13:17:00Z" w16du:dateUtc="2026-06-04T12:17:00Z">
        <w:r w:rsidR="005C1E23" w:rsidRPr="007772EC">
          <w:rPr>
            <w:rStyle w:val="normaltextrun"/>
            <w:rFonts w:ascii="Arial" w:hAnsi="Arial" w:cs="Arial"/>
          </w:rPr>
          <w:delText xml:space="preserve"> </w:delText>
        </w:r>
      </w:del>
      <w:r w:rsidR="005C1E23" w:rsidRPr="007772EC">
        <w:rPr>
          <w:rStyle w:val="normaltextrun"/>
          <w:rFonts w:ascii="Arial" w:hAnsi="Arial" w:cs="Arial"/>
        </w:rPr>
        <w:t>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4418F82B"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ins w:id="5" w:author="Thomas Goss" w:date="2026-06-04T13:18:00Z" w16du:dateUtc="2026-06-04T12:18:00Z">
        <w:r w:rsidR="006A541F">
          <w:rPr>
            <w:rStyle w:val="tabchar"/>
            <w:rFonts w:ascii="Arial" w:hAnsi="Arial" w:cs="Arial"/>
            <w:color w:val="000000" w:themeColor="text1"/>
          </w:rPr>
          <w:tab/>
        </w:r>
      </w:ins>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w:t>
      </w:r>
      <w:proofErr w:type="gramStart"/>
      <w:r w:rsidR="00EA02B8" w:rsidRPr="007772EC">
        <w:rPr>
          <w:rFonts w:ascii="Arial" w:hAnsi="Arial" w:cs="Arial"/>
        </w:rPr>
        <w:t>as a result of</w:t>
      </w:r>
      <w:proofErr w:type="gramEnd"/>
      <w:r w:rsidR="00EA02B8" w:rsidRPr="007772EC">
        <w:rPr>
          <w:rFonts w:ascii="Arial" w:hAnsi="Arial" w:cs="Arial"/>
        </w:rPr>
        <w:t xml:space="preserve">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44193321"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ins w:id="6" w:author="Thomas Goss" w:date="2026-06-04T13:18:00Z" w16du:dateUtc="2026-06-04T12:18:00Z">
        <w:r w:rsidR="00791FB4">
          <w:tab/>
        </w:r>
      </w:ins>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ins w:id="7" w:author="Thomas Goss" w:date="2026-06-04T13:19:00Z" w16du:dateUtc="2026-06-04T12:19:00Z">
        <w:r w:rsidR="00761936">
          <w:rPr>
            <w:rStyle w:val="eop"/>
            <w:rFonts w:ascii="Arial" w:hAnsi="Arial" w:cs="Arial"/>
          </w:rPr>
          <w:t>:</w:t>
        </w:r>
      </w:ins>
      <w:del w:id="8" w:author="Thomas Goss" w:date="2026-06-04T13:19:00Z" w16du:dateUtc="2026-06-04T12:19:00Z">
        <w:r w:rsidR="00791FB4" w:rsidRPr="007772EC">
          <w:rPr>
            <w:rStyle w:val="eop"/>
            <w:rFonts w:ascii="Arial" w:hAnsi="Arial" w:cs="Arial"/>
          </w:rPr>
          <w:delText> </w:delText>
        </w:r>
      </w:del>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 xml:space="preserve">design </w:t>
      </w:r>
      <w:proofErr w:type="gramStart"/>
      <w:r>
        <w:rPr>
          <w:rFonts w:ascii="Arial" w:hAnsi="Arial" w:cs="Arial"/>
          <w:spacing w:val="-3"/>
          <w:sz w:val="24"/>
          <w:szCs w:val="24"/>
        </w:rPr>
        <w:t>either</w:t>
      </w:r>
      <w:proofErr w:type="gramEnd"/>
      <w:r>
        <w:rPr>
          <w:rFonts w:ascii="Arial" w:hAnsi="Arial" w:cs="Arial"/>
          <w:spacing w:val="-3"/>
          <w:sz w:val="24"/>
          <w:szCs w:val="24"/>
        </w:rPr>
        <w:t>:</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681A4A8E"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r>
      <w:ins w:id="9" w:author="Thomas Goss" w:date="2026-06-04T13:21:00Z" w16du:dateUtc="2026-06-04T12:21:00Z">
        <w:r>
          <w:rPr>
            <w:rFonts w:ascii="Arial" w:hAnsi="Arial" w:cs="Arial"/>
            <w:sz w:val="24"/>
            <w:szCs w:val="24"/>
          </w:rPr>
          <w:tab/>
        </w:r>
      </w:ins>
      <w:r>
        <w:rPr>
          <w:rFonts w:ascii="Arial" w:hAnsi="Arial" w:cs="Arial"/>
          <w:sz w:val="24"/>
          <w:szCs w:val="24"/>
        </w:rPr>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665C90C3"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w:t>
      </w:r>
      <w:ins w:id="10" w:author="Thomas Goss" w:date="2026-06-04T13:21:00Z" w16du:dateUtc="2026-06-04T12:21:00Z">
        <w:r w:rsidR="00E31569">
          <w:rPr>
            <w:rFonts w:ascii="Arial" w:hAnsi="Arial" w:cs="Arial"/>
            <w:spacing w:val="19"/>
            <w:sz w:val="24"/>
            <w:szCs w:val="24"/>
          </w:rPr>
          <w:tab/>
        </w:r>
      </w:ins>
      <w:r>
        <w:rPr>
          <w:rFonts w:ascii="Arial" w:hAnsi="Arial" w:cs="Arial"/>
          <w:spacing w:val="19"/>
          <w:sz w:val="24"/>
          <w:szCs w:val="24"/>
        </w:rPr>
        <w:t xml:space="preserve">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142D3A54"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w:t>
      </w:r>
      <w:ins w:id="11" w:author="Thomas Goss" w:date="2026-06-04T13:21:00Z" w16du:dateUtc="2026-06-04T12:21:00Z">
        <w:r w:rsidR="00E31569">
          <w:rPr>
            <w:rFonts w:ascii="Arial" w:hAnsi="Arial" w:cs="Arial"/>
            <w:sz w:val="24"/>
            <w:szCs w:val="24"/>
          </w:rPr>
          <w:tab/>
        </w:r>
      </w:ins>
      <w:r>
        <w:rPr>
          <w:rFonts w:ascii="Arial" w:hAnsi="Arial" w:cs="Arial"/>
          <w:sz w:val="24"/>
          <w:szCs w:val="24"/>
        </w:rPr>
        <w:t xml:space="preserve">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0721449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w:t>
      </w:r>
      <w:ins w:id="12" w:author="Thomas Goss" w:date="2026-06-04T13:21:00Z" w16du:dateUtc="2026-06-04T12:21:00Z">
        <w:r w:rsidR="00E31569">
          <w:rPr>
            <w:rFonts w:ascii="Arial" w:hAnsi="Arial" w:cs="Arial"/>
            <w:sz w:val="24"/>
            <w:szCs w:val="24"/>
          </w:rPr>
          <w:tab/>
        </w:r>
      </w:ins>
      <w:r>
        <w:rPr>
          <w:rFonts w:ascii="Arial" w:hAnsi="Arial" w:cs="Arial"/>
          <w:sz w:val="24"/>
          <w:szCs w:val="24"/>
        </w:rPr>
        <w:t xml:space="preserve">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0FE93EB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r>
      <w:ins w:id="13" w:author="Thomas Goss" w:date="2026-06-04T13:20:00Z" w16du:dateUtc="2026-06-04T12:20:00Z">
        <w:r>
          <w:rPr>
            <w:rFonts w:ascii="Arial" w:hAnsi="Arial" w:cs="Arial"/>
            <w:sz w:val="24"/>
            <w:szCs w:val="24"/>
          </w:rPr>
          <w:tab/>
        </w:r>
      </w:ins>
      <w:r>
        <w:rPr>
          <w:rFonts w:ascii="Arial" w:hAnsi="Arial" w:cs="Arial"/>
          <w:sz w:val="24"/>
          <w:szCs w:val="24"/>
        </w:rPr>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occur; </w:t>
      </w:r>
    </w:p>
    <w:p w14:paraId="23B7CE22" w14:textId="0B820D40"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w:t>
      </w:r>
      <w:ins w:id="14" w:author="Thomas Goss" w:date="2026-06-04T13:21:00Z" w16du:dateUtc="2026-06-04T12:21:00Z">
        <w:r w:rsidR="00E31569">
          <w:rPr>
            <w:rFonts w:ascii="Arial" w:hAnsi="Arial" w:cs="Arial"/>
            <w:sz w:val="24"/>
            <w:szCs w:val="24"/>
          </w:rPr>
          <w:tab/>
        </w:r>
      </w:ins>
      <w:r w:rsidR="00C6386D">
        <w:rPr>
          <w:rFonts w:ascii="Arial" w:hAnsi="Arial" w:cs="Arial"/>
          <w:sz w:val="24"/>
          <w:szCs w:val="24"/>
        </w:rPr>
        <w:t xml:space="preserve">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shall occur;</w:t>
      </w:r>
    </w:p>
    <w:p w14:paraId="5D6BB2D6" w14:textId="7091E2E3"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w:t>
      </w:r>
      <w:ins w:id="15"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7B89656" w14:textId="3FF78B6B"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w:t>
      </w:r>
      <w:ins w:id="16"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F6C0582" w14:textId="0A3E8920"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w:t>
      </w:r>
      <w:ins w:id="17" w:author="Thomas Goss" w:date="2026-06-04T13:21:00Z" w16du:dateUtc="2026-06-04T12:21:00Z">
        <w:r w:rsidR="00E31569">
          <w:rPr>
            <w:rFonts w:ascii="Arial" w:hAnsi="Arial" w:cs="Arial"/>
            <w:spacing w:val="1"/>
            <w:sz w:val="24"/>
            <w:szCs w:val="24"/>
          </w:rPr>
          <w:tab/>
        </w:r>
      </w:ins>
      <w:r>
        <w:rPr>
          <w:rFonts w:ascii="Arial" w:hAnsi="Arial" w:cs="Arial"/>
          <w:spacing w:val="1"/>
          <w:sz w:val="24"/>
          <w:szCs w:val="24"/>
        </w:rPr>
        <w:t xml:space="preserve">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infrequent infeed loss risk</w:t>
      </w:r>
      <w:r>
        <w:rPr>
          <w:rFonts w:ascii="Arial" w:hAnsi="Arial" w:cs="Arial"/>
          <w:spacing w:val="1"/>
          <w:sz w:val="24"/>
          <w:szCs w:val="24"/>
        </w:rPr>
        <w:t>;</w:t>
      </w:r>
    </w:p>
    <w:p w14:paraId="7E1C22C4" w14:textId="6748A8D6"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w:t>
      </w:r>
      <w:ins w:id="18"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004F2C7D"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w:t>
      </w:r>
      <w:ins w:id="19" w:author="Thomas Goss" w:date="2026-06-04T13:21:00Z" w16du:dateUtc="2026-06-04T12:21:00Z">
        <w:r w:rsidR="006A6C54">
          <w:rPr>
            <w:rFonts w:ascii="Arial" w:hAnsi="Arial" w:cs="Arial"/>
            <w:sz w:val="24"/>
            <w:szCs w:val="24"/>
          </w:rPr>
          <w:t>,</w:t>
        </w:r>
      </w:ins>
      <w:del w:id="20" w:author="Thomas Goss" w:date="2026-06-04T13:21:00Z" w16du:dateUtc="2026-06-04T12:21:00Z">
        <w:r>
          <w:rPr>
            <w:rFonts w:ascii="Arial" w:hAnsi="Arial" w:cs="Arial"/>
            <w:sz w:val="24"/>
            <w:szCs w:val="24"/>
          </w:rPr>
          <w:delText>;</w:delText>
        </w:r>
      </w:del>
      <w:r>
        <w:rPr>
          <w:rFonts w:ascii="Arial" w:hAnsi="Arial" w:cs="Arial"/>
          <w:sz w:val="24"/>
          <w:szCs w:val="24"/>
        </w:rPr>
        <w:t xml:space="preserve"> otherwise</w:t>
      </w:r>
      <w:ins w:id="21" w:author="Thomas Goss" w:date="2026-06-04T13:21:00Z" w16du:dateUtc="2026-06-04T12:21:00Z">
        <w:r w:rsidR="006A6C54">
          <w:rPr>
            <w:rFonts w:ascii="Arial" w:hAnsi="Arial" w:cs="Arial"/>
            <w:sz w:val="24"/>
            <w:szCs w:val="24"/>
          </w:rPr>
          <w:t>:</w:t>
        </w:r>
      </w:ins>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1D7325CD" w14:textId="7D158479" w:rsidR="009C1403" w:rsidRDefault="001C7E59" w:rsidP="007772EC">
      <w:pPr>
        <w:widowControl/>
        <w:rPr>
          <w:rFonts w:ascii="Arial" w:hAnsi="Arial" w:cs="Arial"/>
          <w:sz w:val="24"/>
          <w:szCs w:val="24"/>
        </w:rPr>
      </w:pPr>
      <w:r>
        <w:rPr>
          <w:sz w:val="24"/>
          <w:szCs w:val="24"/>
        </w:rPr>
        <w:t xml:space="preserve"> </w:t>
      </w:r>
      <w:ins w:id="22" w:author="Thomas Goss" w:date="2026-06-04T13:22:00Z" w16du:dateUtc="2026-06-04T12:22:00Z">
        <w:r w:rsidR="00155670">
          <w:rPr>
            <w:sz w:val="24"/>
            <w:szCs w:val="24"/>
          </w:rPr>
          <w:tab/>
        </w:r>
      </w:ins>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 xml:space="preserve">or for the purpose of assessment of system stability and voltage control </w:t>
      </w:r>
      <w:proofErr w:type="gramStart"/>
      <w:r w:rsidR="00C6386D">
        <w:rPr>
          <w:rFonts w:ascii="Arial" w:hAnsi="Arial" w:cs="Arial"/>
          <w:sz w:val="24"/>
          <w:szCs w:val="24"/>
        </w:rPr>
        <w:lastRenderedPageBreak/>
        <w:t>issues, that</w:t>
      </w:r>
      <w:proofErr w:type="gramEnd"/>
      <w:r w:rsidR="00C6386D">
        <w:rPr>
          <w:rFonts w:ascii="Arial" w:hAnsi="Arial" w:cs="Arial"/>
          <w:sz w:val="24"/>
          <w:szCs w:val="24"/>
        </w:rPr>
        <w:t xml:space="preserve"> which may reasonably be expected under the conditions described in paragraph 2.8.4;</w:t>
      </w:r>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04DB7B9E" w14:textId="4111EB50"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w:t>
      </w:r>
      <w:ins w:id="23" w:author="Thomas Goss" w:date="2026-06-04T13:23:00Z" w16du:dateUtc="2026-06-04T12:23:00Z">
        <w:r w:rsidR="007D5E92">
          <w:rPr>
            <w:rFonts w:ascii="Arial" w:hAnsi="Arial" w:cs="Arial"/>
            <w:sz w:val="24"/>
            <w:szCs w:val="24"/>
          </w:rPr>
          <w:tab/>
        </w:r>
      </w:ins>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a reactive compensator or other reactive power provider;</w:t>
      </w:r>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proofErr w:type="spellStart"/>
      <w:r>
        <w:rPr>
          <w:rFonts w:ascii="Arial" w:hAnsi="Arial" w:cs="Arial"/>
          <w:i/>
          <w:iCs/>
          <w:spacing w:val="1"/>
          <w:sz w:val="24"/>
          <w:szCs w:val="24"/>
        </w:rPr>
        <w:t>supergrid</w:t>
      </w:r>
      <w:proofErr w:type="spellEnd"/>
      <w:r>
        <w:rPr>
          <w:rFonts w:ascii="Arial" w:hAnsi="Arial" w:cs="Arial"/>
          <w:spacing w:val="1"/>
          <w:sz w:val="24"/>
          <w:szCs w:val="24"/>
        </w:rPr>
        <w:t>;</w:t>
      </w:r>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w:t>
      </w:r>
      <w:r>
        <w:rPr>
          <w:rFonts w:ascii="Arial" w:hAnsi="Arial" w:cs="Arial"/>
          <w:i/>
          <w:iCs/>
          <w:sz w:val="24"/>
          <w:szCs w:val="24"/>
        </w:rPr>
        <w:lastRenderedPageBreak/>
        <w:t xml:space="preserve">transmission system </w:t>
      </w:r>
      <w:r>
        <w:rPr>
          <w:rFonts w:ascii="Arial" w:hAnsi="Arial" w:cs="Arial"/>
          <w:sz w:val="24"/>
          <w:szCs w:val="24"/>
        </w:rPr>
        <w:t xml:space="preserve">or SHET’s </w:t>
      </w:r>
      <w:r>
        <w:rPr>
          <w:rFonts w:ascii="Arial" w:hAnsi="Arial" w:cs="Arial"/>
          <w:i/>
          <w:iCs/>
          <w:sz w:val="24"/>
          <w:szCs w:val="24"/>
        </w:rPr>
        <w:t>transmission system</w:t>
      </w:r>
      <w:r>
        <w:rPr>
          <w:rFonts w:ascii="Arial" w:hAnsi="Arial" w:cs="Arial"/>
          <w:sz w:val="24"/>
          <w:szCs w:val="24"/>
        </w:rPr>
        <w:t>;</w:t>
      </w:r>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transmission circuit</w:t>
      </w:r>
      <w:r>
        <w:rPr>
          <w:rFonts w:ascii="Arial" w:hAnsi="Arial" w:cs="Arial"/>
          <w:sz w:val="24"/>
          <w:szCs w:val="24"/>
        </w:rPr>
        <w:t>;</w:t>
      </w:r>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 or;</w:t>
      </w:r>
    </w:p>
    <w:p w14:paraId="45BBB3DE" w14:textId="123A1ABA"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0612CCB0" w14:textId="77777777" w:rsidR="000D1825" w:rsidRDefault="000D1825" w:rsidP="000D1825">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29C1737E"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w:t>
      </w:r>
    </w:p>
    <w:p w14:paraId="10B36DBA" w14:textId="677C50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2.10.9 unacceptable overloading of any primary transmission equipment;</w:t>
      </w:r>
    </w:p>
    <w:p w14:paraId="4E854047" w14:textId="1B97A2A9" w:rsidR="009C1403" w:rsidRPr="00B71C4B"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Change w:id="24"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25" w:author="Thomas Goss" w:date="2026-06-04T13:11:00Z" w16du:dateUtc="2026-06-04T12:11:00Z">
            <w:rPr>
              <w:rFonts w:ascii="Arial" w:hAnsi="Arial" w:cs="Arial"/>
              <w:sz w:val="24"/>
              <w:szCs w:val="24"/>
            </w:rPr>
          </w:rPrChange>
        </w:rPr>
        <w:t xml:space="preserve">2.10.10 </w:t>
      </w:r>
      <w:proofErr w:type="spellStart"/>
      <w:r w:rsidRPr="00B71C4B">
        <w:rPr>
          <w:rFonts w:ascii="Arial" w:hAnsi="Arial" w:cs="Arial"/>
          <w:sz w:val="24"/>
          <w:szCs w:val="24"/>
          <w:lang w:val="fr-FR"/>
          <w:rPrChange w:id="26" w:author="Thomas Goss" w:date="2026-06-04T13:11:00Z" w16du:dateUtc="2026-06-04T12:11:00Z">
            <w:rPr>
              <w:rFonts w:ascii="Arial" w:hAnsi="Arial" w:cs="Arial"/>
              <w:sz w:val="24"/>
              <w:szCs w:val="24"/>
            </w:rPr>
          </w:rPrChange>
        </w:rPr>
        <w:t>unacceptable</w:t>
      </w:r>
      <w:proofErr w:type="spellEnd"/>
      <w:r w:rsidRPr="00B71C4B">
        <w:rPr>
          <w:rFonts w:ascii="Arial" w:hAnsi="Arial" w:cs="Arial"/>
          <w:sz w:val="24"/>
          <w:szCs w:val="24"/>
          <w:lang w:val="fr-FR"/>
          <w:rPrChange w:id="27" w:author="Thomas Goss" w:date="2026-06-04T13:11:00Z" w16du:dateUtc="2026-06-04T12:11:00Z">
            <w:rPr>
              <w:rFonts w:ascii="Arial" w:hAnsi="Arial" w:cs="Arial"/>
              <w:sz w:val="24"/>
              <w:szCs w:val="24"/>
            </w:rPr>
          </w:rPrChange>
        </w:rPr>
        <w:t xml:space="preserve"> voltage conditions or </w:t>
      </w:r>
      <w:proofErr w:type="spellStart"/>
      <w:r w:rsidRPr="00B71C4B">
        <w:rPr>
          <w:rFonts w:ascii="Arial" w:hAnsi="Arial" w:cs="Arial"/>
          <w:sz w:val="24"/>
          <w:szCs w:val="24"/>
          <w:lang w:val="fr-FR"/>
          <w:rPrChange w:id="28" w:author="Thomas Goss" w:date="2026-06-04T13:11:00Z" w16du:dateUtc="2026-06-04T12:11:00Z">
            <w:rPr>
              <w:rFonts w:ascii="Arial" w:hAnsi="Arial" w:cs="Arial"/>
              <w:sz w:val="24"/>
              <w:szCs w:val="24"/>
            </w:rPr>
          </w:rPrChange>
        </w:rPr>
        <w:t>insufficient</w:t>
      </w:r>
      <w:proofErr w:type="spellEnd"/>
      <w:r w:rsidRPr="00B71C4B">
        <w:rPr>
          <w:rFonts w:ascii="Arial" w:hAnsi="Arial" w:cs="Arial"/>
          <w:sz w:val="24"/>
          <w:szCs w:val="24"/>
          <w:lang w:val="fr-FR"/>
          <w:rPrChange w:id="29" w:author="Thomas Goss" w:date="2026-06-04T13:11:00Z" w16du:dateUtc="2026-06-04T12:11:00Z">
            <w:rPr>
              <w:rFonts w:ascii="Arial" w:hAnsi="Arial" w:cs="Arial"/>
              <w:sz w:val="24"/>
              <w:szCs w:val="24"/>
            </w:rPr>
          </w:rPrChange>
        </w:rPr>
        <w:t xml:space="preserve"> voltage performance </w:t>
      </w:r>
      <w:proofErr w:type="spellStart"/>
      <w:proofErr w:type="gramStart"/>
      <w:r w:rsidRPr="00B71C4B">
        <w:rPr>
          <w:rFonts w:ascii="Arial" w:hAnsi="Arial" w:cs="Arial"/>
          <w:sz w:val="24"/>
          <w:szCs w:val="24"/>
          <w:lang w:val="fr-FR"/>
          <w:rPrChange w:id="30" w:author="Thomas Goss" w:date="2026-06-04T13:11:00Z" w16du:dateUtc="2026-06-04T12:11:00Z">
            <w:rPr>
              <w:rFonts w:ascii="Arial" w:hAnsi="Arial" w:cs="Arial"/>
              <w:sz w:val="24"/>
              <w:szCs w:val="24"/>
            </w:rPr>
          </w:rPrChange>
        </w:rPr>
        <w:t>margins</w:t>
      </w:r>
      <w:proofErr w:type="spellEnd"/>
      <w:r w:rsidRPr="00B71C4B">
        <w:rPr>
          <w:rFonts w:ascii="Arial" w:hAnsi="Arial" w:cs="Arial"/>
          <w:sz w:val="24"/>
          <w:szCs w:val="24"/>
          <w:lang w:val="fr-FR"/>
          <w:rPrChange w:id="31" w:author="Thomas Goss" w:date="2026-06-04T13:11:00Z" w16du:dateUtc="2026-06-04T12:11:00Z">
            <w:rPr>
              <w:rFonts w:ascii="Arial" w:hAnsi="Arial" w:cs="Arial"/>
              <w:sz w:val="24"/>
              <w:szCs w:val="24"/>
            </w:rPr>
          </w:rPrChange>
        </w:rPr>
        <w:t>;</w:t>
      </w:r>
      <w:proofErr w:type="gramEnd"/>
    </w:p>
    <w:p w14:paraId="68FFB71C" w14:textId="5013BF9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1488BB34"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w:t>
      </w:r>
      <w:r>
        <w:rPr>
          <w:rFonts w:ascii="Arial" w:hAnsi="Arial" w:cs="Arial"/>
          <w:spacing w:val="-2"/>
          <w:sz w:val="24"/>
          <w:szCs w:val="24"/>
        </w:rPr>
        <w:lastRenderedPageBreak/>
        <w:t xml:space="preserve">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2.14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w:t>
      </w:r>
      <w:proofErr w:type="gramStart"/>
      <w:r>
        <w:rPr>
          <w:rFonts w:ascii="Arial" w:hAnsi="Arial" w:cs="Arial"/>
          <w:sz w:val="24"/>
          <w:szCs w:val="24"/>
        </w:rPr>
        <w:t>design variation</w:t>
      </w:r>
      <w:proofErr w:type="gramEnd"/>
      <w:r>
        <w:rPr>
          <w:rFonts w:ascii="Arial" w:hAnsi="Arial" w:cs="Arial"/>
          <w:sz w:val="24"/>
          <w:szCs w:val="24"/>
        </w:rPr>
        <w:t xml:space="preserve">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3, unless specific agreements are reached with affected customers;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lastRenderedPageBreak/>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B56BC41"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 xml:space="preserve">3.3.2 </w:t>
      </w:r>
      <w:ins w:id="32" w:author="Thomas Goss" w:date="2026-06-04T13:26:00Z" w16du:dateUtc="2026-06-04T12:26:00Z">
        <w:r w:rsidR="0017302A">
          <w:rPr>
            <w:rFonts w:ascii="Arial" w:hAnsi="Arial" w:cs="Arial"/>
            <w:sz w:val="24"/>
            <w:szCs w:val="24"/>
          </w:rPr>
          <w:tab/>
        </w:r>
      </w:ins>
      <w:r>
        <w:rPr>
          <w:rFonts w:ascii="Arial" w:hAnsi="Arial" w:cs="Arial"/>
          <w:sz w:val="24"/>
          <w:szCs w:val="24"/>
        </w:rPr>
        <w:t>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 xml:space="preserve">capacity requirements </w:t>
      </w:r>
      <w:proofErr w:type="gramStart"/>
      <w:r>
        <w:rPr>
          <w:rFonts w:ascii="Arial" w:hAnsi="Arial" w:cs="Arial"/>
          <w:sz w:val="24"/>
          <w:szCs w:val="24"/>
        </w:rPr>
        <w:t>is</w:t>
      </w:r>
      <w:proofErr w:type="gramEnd"/>
      <w:r>
        <w:rPr>
          <w:rFonts w:ascii="Arial" w:hAnsi="Arial" w:cs="Arial"/>
          <w:sz w:val="24"/>
          <w:szCs w:val="24"/>
        </w:rPr>
        <w:t xml:space="preserve">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w:t>
      </w:r>
      <w:proofErr w:type="spellStart"/>
      <w:r>
        <w:rPr>
          <w:rFonts w:ascii="Arial" w:hAnsi="Arial" w:cs="Arial"/>
          <w:sz w:val="24"/>
          <w:szCs w:val="24"/>
        </w:rPr>
        <w:t>cognisance</w:t>
      </w:r>
      <w:proofErr w:type="spellEnd"/>
      <w:r>
        <w:rPr>
          <w:rFonts w:ascii="Arial" w:hAnsi="Arial" w:cs="Arial"/>
          <w:sz w:val="24"/>
          <w:szCs w:val="24"/>
        </w:rPr>
        <w:t xml:space="preserv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t>
      </w:r>
      <w:proofErr w:type="gramStart"/>
      <w:r>
        <w:rPr>
          <w:rFonts w:ascii="Arial" w:hAnsi="Arial" w:cs="Arial"/>
          <w:sz w:val="24"/>
          <w:szCs w:val="24"/>
        </w:rPr>
        <w:t>when</w:t>
      </w:r>
      <w:proofErr w:type="gramEnd"/>
      <w:r>
        <w:rPr>
          <w:rFonts w:ascii="Arial" w:hAnsi="Arial" w:cs="Arial"/>
          <w:sz w:val="24"/>
          <w:szCs w:val="24"/>
        </w:rPr>
        <w:t xml:space="preserve">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w:t>
      </w:r>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lastRenderedPageBreak/>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maintenance period demand</w:t>
      </w:r>
      <w:r>
        <w:rPr>
          <w:rFonts w:ascii="Arial" w:hAnsi="Arial" w:cs="Arial"/>
          <w:spacing w:val="-2"/>
          <w:sz w:val="24"/>
          <w:szCs w:val="24"/>
        </w:rPr>
        <w:t>;</w:t>
      </w:r>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w:t>
      </w:r>
      <w:proofErr w:type="gramStart"/>
      <w:r>
        <w:rPr>
          <w:rFonts w:ascii="Arial" w:hAnsi="Arial" w:cs="Arial"/>
          <w:i/>
          <w:iCs/>
          <w:sz w:val="24"/>
          <w:szCs w:val="24"/>
        </w:rPr>
        <w:t xml:space="preserve">stations </w:t>
      </w:r>
      <w:r>
        <w:rPr>
          <w:rFonts w:ascii="Arial" w:hAnsi="Arial" w:cs="Arial"/>
          <w:sz w:val="24"/>
          <w:szCs w:val="24"/>
        </w:rPr>
        <w:t>embedded</w:t>
      </w:r>
      <w:proofErr w:type="gramEnd"/>
      <w:r>
        <w:rPr>
          <w:rFonts w:ascii="Arial" w:hAnsi="Arial" w:cs="Arial"/>
          <w:sz w:val="24"/>
          <w:szCs w:val="24"/>
        </w:rPr>
        <w:t xml:space="preserve"> is implicitly accounted for in the group demand established by the Network Operator as in paragraph 3.5.1 and need not be considered separately;</w:t>
      </w:r>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embedded within a customer’s network (e.g. distribution network) or connected at the transmission interface point shall be as specified in paragraphs 3.13 to 3.15 and Table 3.2;</w:t>
      </w:r>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of greater than 1MW;</w:t>
      </w:r>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3.9.2 unacceptable overloading of any primary transmission equipment;</w:t>
      </w:r>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proofErr w:type="gramStart"/>
      <w:r>
        <w:rPr>
          <w:rFonts w:ascii="Arial" w:hAnsi="Arial" w:cs="Arial"/>
          <w:sz w:val="24"/>
          <w:szCs w:val="24"/>
        </w:rPr>
        <w:t>of:</w:t>
      </w:r>
      <w:proofErr w:type="gramEnd"/>
      <w:r>
        <w:rPr>
          <w:rFonts w:ascii="Arial" w:hAnsi="Arial" w:cs="Arial"/>
          <w:sz w:val="24"/>
          <w:szCs w:val="24"/>
        </w:rPr>
        <w:t xml:space="preserve">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such that the provisions set out in Table 3.1 are not met;</w:t>
      </w:r>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474443B1" w14:textId="77777777" w:rsidR="009C1403" w:rsidRPr="00B71C4B"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Change w:id="33"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34" w:author="Thomas Goss" w:date="2026-06-04T13:11:00Z" w16du:dateUtc="2026-06-04T12:11:00Z">
            <w:rPr>
              <w:rFonts w:ascii="Arial" w:hAnsi="Arial" w:cs="Arial"/>
              <w:sz w:val="24"/>
              <w:szCs w:val="24"/>
            </w:rPr>
          </w:rPrChange>
        </w:rPr>
        <w:t xml:space="preserve">3.10.7 </w:t>
      </w:r>
      <w:proofErr w:type="spellStart"/>
      <w:r w:rsidRPr="00B71C4B">
        <w:rPr>
          <w:rFonts w:ascii="Arial" w:hAnsi="Arial" w:cs="Arial"/>
          <w:i/>
          <w:sz w:val="24"/>
          <w:szCs w:val="24"/>
          <w:lang w:val="fr-FR"/>
          <w:rPrChange w:id="35" w:author="Thomas Goss" w:date="2026-06-04T13:11:00Z" w16du:dateUtc="2026-06-04T12:11:00Z">
            <w:rPr>
              <w:rFonts w:ascii="Arial" w:hAnsi="Arial" w:cs="Arial"/>
              <w:i/>
              <w:iCs/>
              <w:sz w:val="24"/>
              <w:szCs w:val="24"/>
            </w:rPr>
          </w:rPrChange>
        </w:rPr>
        <w:t>unacceptable</w:t>
      </w:r>
      <w:proofErr w:type="spellEnd"/>
      <w:r w:rsidRPr="00B71C4B">
        <w:rPr>
          <w:rFonts w:ascii="Arial" w:hAnsi="Arial" w:cs="Arial"/>
          <w:i/>
          <w:sz w:val="24"/>
          <w:szCs w:val="24"/>
          <w:lang w:val="fr-FR"/>
          <w:rPrChange w:id="36" w:author="Thomas Goss" w:date="2026-06-04T13:11:00Z" w16du:dateUtc="2026-06-04T12:11:00Z">
            <w:rPr>
              <w:rFonts w:ascii="Arial" w:hAnsi="Arial" w:cs="Arial"/>
              <w:i/>
              <w:iCs/>
              <w:sz w:val="24"/>
              <w:szCs w:val="24"/>
            </w:rPr>
          </w:rPrChange>
        </w:rPr>
        <w:t xml:space="preserve"> voltage conditions </w:t>
      </w:r>
      <w:r w:rsidRPr="00B71C4B">
        <w:rPr>
          <w:rFonts w:ascii="Arial" w:hAnsi="Arial" w:cs="Arial"/>
          <w:sz w:val="24"/>
          <w:szCs w:val="24"/>
          <w:lang w:val="fr-FR"/>
          <w:rPrChange w:id="37" w:author="Thomas Goss" w:date="2026-06-04T13:11:00Z" w16du:dateUtc="2026-06-04T12:11:00Z">
            <w:rPr>
              <w:rFonts w:ascii="Arial" w:hAnsi="Arial" w:cs="Arial"/>
              <w:sz w:val="24"/>
              <w:szCs w:val="24"/>
            </w:rPr>
          </w:rPrChange>
        </w:rPr>
        <w:t xml:space="preserve">or </w:t>
      </w:r>
      <w:proofErr w:type="spellStart"/>
      <w:r w:rsidRPr="00B71C4B">
        <w:rPr>
          <w:rFonts w:ascii="Arial" w:hAnsi="Arial" w:cs="Arial"/>
          <w:i/>
          <w:sz w:val="24"/>
          <w:szCs w:val="24"/>
          <w:lang w:val="fr-FR"/>
          <w:rPrChange w:id="38" w:author="Thomas Goss" w:date="2026-06-04T13:11:00Z" w16du:dateUtc="2026-06-04T12:11:00Z">
            <w:rPr>
              <w:rFonts w:ascii="Arial" w:hAnsi="Arial" w:cs="Arial"/>
              <w:i/>
              <w:iCs/>
              <w:sz w:val="24"/>
              <w:szCs w:val="24"/>
            </w:rPr>
          </w:rPrChange>
        </w:rPr>
        <w:t>insufficient</w:t>
      </w:r>
      <w:proofErr w:type="spellEnd"/>
      <w:r w:rsidRPr="00B71C4B">
        <w:rPr>
          <w:rFonts w:ascii="Arial" w:hAnsi="Arial" w:cs="Arial"/>
          <w:i/>
          <w:sz w:val="24"/>
          <w:szCs w:val="24"/>
          <w:lang w:val="fr-FR"/>
          <w:rPrChange w:id="39" w:author="Thomas Goss" w:date="2026-06-04T13:11:00Z" w16du:dateUtc="2026-06-04T12:11:00Z">
            <w:rPr>
              <w:rFonts w:ascii="Arial" w:hAnsi="Arial" w:cs="Arial"/>
              <w:i/>
              <w:iCs/>
              <w:sz w:val="24"/>
              <w:szCs w:val="24"/>
            </w:rPr>
          </w:rPrChange>
        </w:rPr>
        <w:t xml:space="preserve"> voltage performance </w:t>
      </w:r>
      <w:proofErr w:type="spellStart"/>
      <w:proofErr w:type="gramStart"/>
      <w:r w:rsidRPr="00B71C4B">
        <w:rPr>
          <w:rFonts w:ascii="Arial" w:hAnsi="Arial" w:cs="Arial"/>
          <w:i/>
          <w:sz w:val="24"/>
          <w:szCs w:val="24"/>
          <w:lang w:val="fr-FR"/>
          <w:rPrChange w:id="40" w:author="Thomas Goss" w:date="2026-06-04T13:11:00Z" w16du:dateUtc="2026-06-04T12:11:00Z">
            <w:rPr>
              <w:rFonts w:ascii="Arial" w:hAnsi="Arial" w:cs="Arial"/>
              <w:i/>
              <w:iCs/>
              <w:sz w:val="24"/>
              <w:szCs w:val="24"/>
            </w:rPr>
          </w:rPrChange>
        </w:rPr>
        <w:t>margins</w:t>
      </w:r>
      <w:proofErr w:type="spellEnd"/>
      <w:r w:rsidRPr="00B71C4B">
        <w:rPr>
          <w:rFonts w:ascii="Arial" w:hAnsi="Arial" w:cs="Arial"/>
          <w:sz w:val="24"/>
          <w:szCs w:val="24"/>
          <w:lang w:val="fr-FR"/>
          <w:rPrChange w:id="41" w:author="Thomas Goss" w:date="2026-06-04T13:11:00Z" w16du:dateUtc="2026-06-04T12:11:00Z">
            <w:rPr>
              <w:rFonts w:ascii="Arial" w:hAnsi="Arial" w:cs="Arial"/>
              <w:sz w:val="24"/>
              <w:szCs w:val="24"/>
            </w:rPr>
          </w:rPrChange>
        </w:rPr>
        <w:t>;</w:t>
      </w:r>
      <w:proofErr w:type="gramEnd"/>
      <w:r w:rsidRPr="00B71C4B">
        <w:rPr>
          <w:rFonts w:ascii="Arial" w:hAnsi="Arial" w:cs="Arial"/>
          <w:sz w:val="24"/>
          <w:szCs w:val="24"/>
          <w:lang w:val="fr-FR"/>
          <w:rPrChange w:id="42" w:author="Thomas Goss" w:date="2026-06-04T13:11:00Z" w16du:dateUtc="2026-06-04T12:11:00Z">
            <w:rPr>
              <w:rFonts w:ascii="Arial" w:hAnsi="Arial" w:cs="Arial"/>
              <w:sz w:val="24"/>
              <w:szCs w:val="24"/>
            </w:rPr>
          </w:rPrChange>
        </w:rPr>
        <w:t xml:space="preserve">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lastRenderedPageBreak/>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69C706E" w:rsidR="002A3E60" w:rsidRDefault="0058115E">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ins w:id="43" w:author="Thomas Goss" w:date="2026-06-04T13:29:00Z" w16du:dateUtc="2026-06-04T12:29:00Z">
        <w:r>
          <w:rPr>
            <w:rFonts w:ascii="Arial" w:hAnsi="Arial" w:cs="Arial"/>
            <w:sz w:val="13"/>
            <w:szCs w:val="13"/>
          </w:rPr>
          <w:t xml:space="preserve">  </w:t>
        </w:r>
      </w:ins>
      <w:r w:rsidR="00C6386D">
        <w:rPr>
          <w:rFonts w:ascii="Arial" w:hAnsi="Arial" w:cs="Arial"/>
          <w:sz w:val="13"/>
          <w:szCs w:val="13"/>
        </w:rPr>
        <w:t xml:space="preserve">Note 2 </w:t>
      </w:r>
      <w:r w:rsidR="00C6386D">
        <w:rPr>
          <w:rFonts w:ascii="Arial" w:hAnsi="Arial" w:cs="Arial"/>
          <w:sz w:val="16"/>
          <w:szCs w:val="16"/>
        </w:rPr>
        <w:t>The group demand may be lost for up to 60 seconds if this leads to significant economies</w:t>
      </w:r>
      <w:r w:rsidR="00C72086">
        <w:rPr>
          <w:rFonts w:ascii="Arial" w:hAnsi="Arial" w:cs="Arial"/>
          <w:sz w:val="16"/>
          <w:szCs w:val="16"/>
        </w:rPr>
        <w:t>.</w:t>
      </w:r>
      <w:r w:rsidR="00C6386D">
        <w:rPr>
          <w:rFonts w:ascii="Arial" w:hAnsi="Arial" w:cs="Arial"/>
          <w:sz w:val="16"/>
          <w:szCs w:val="16"/>
        </w:rPr>
        <w:t xml:space="preserve"> </w:t>
      </w:r>
      <w:r w:rsidR="00C6386D">
        <w:rPr>
          <w:rFonts w:ascii="Arial" w:hAnsi="Arial" w:cs="Arial"/>
          <w:sz w:val="13"/>
          <w:szCs w:val="13"/>
        </w:rPr>
        <w:t xml:space="preserve">Note 3 </w:t>
      </w:r>
      <w:r w:rsidR="00C6386D">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lastRenderedPageBreak/>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 xml:space="preserve">secured </w:t>
      </w:r>
      <w:proofErr w:type="gramStart"/>
      <w:r>
        <w:rPr>
          <w:rFonts w:ascii="Arial" w:hAnsi="Arial" w:cs="Arial"/>
          <w:i/>
          <w:iCs/>
          <w:spacing w:val="-3"/>
          <w:sz w:val="24"/>
          <w:szCs w:val="24"/>
        </w:rPr>
        <w:t>event</w:t>
      </w:r>
      <w:r>
        <w:rPr>
          <w:rFonts w:ascii="Arial" w:hAnsi="Arial" w:cs="Arial"/>
          <w:spacing w:val="-3"/>
          <w:sz w:val="24"/>
          <w:szCs w:val="24"/>
        </w:rPr>
        <w:t>, but</w:t>
      </w:r>
      <w:proofErr w:type="gramEnd"/>
      <w:r>
        <w:rPr>
          <w:rFonts w:ascii="Arial" w:hAnsi="Arial" w:cs="Arial"/>
          <w:spacing w:val="-3"/>
          <w:sz w:val="24"/>
          <w:szCs w:val="24"/>
        </w:rPr>
        <w:t xml:space="preserve"> shall not replace the requirement for system connection. The assessment of contribution of generation to group security will therefore consider;</w:t>
      </w:r>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annual load factor;</w:t>
      </w:r>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3.14.2 the availability of generation under outage conditions;</w:t>
      </w:r>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3.14.3 the fuel source availability, i.e. whether energy is continuous, stored, storable or predictable;</w:t>
      </w:r>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3.14.4 common-mode failure mechanisms such as common fuel source, connections or plant stability / ride-through capability;</w:t>
      </w:r>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3.14.5 capping of generation contribution </w:t>
      </w:r>
      <w:proofErr w:type="gramStart"/>
      <w:r>
        <w:rPr>
          <w:rFonts w:ascii="Arial" w:hAnsi="Arial" w:cs="Arial"/>
          <w:sz w:val="24"/>
          <w:szCs w:val="24"/>
        </w:rPr>
        <w:t>in the event that</w:t>
      </w:r>
      <w:proofErr w:type="gramEnd"/>
      <w:r>
        <w:rPr>
          <w:rFonts w:ascii="Arial" w:hAnsi="Arial" w:cs="Arial"/>
          <w:sz w:val="24"/>
          <w:szCs w:val="24"/>
        </w:rPr>
        <w:t xml:space="preserve">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w:t>
      </w:r>
      <w:proofErr w:type="gramStart"/>
      <w:r>
        <w:rPr>
          <w:rFonts w:ascii="Arial" w:hAnsi="Arial" w:cs="Arial"/>
          <w:sz w:val="24"/>
          <w:szCs w:val="24"/>
        </w:rPr>
        <w:t>capacity,</w:t>
      </w:r>
      <w:proofErr w:type="gramEnd"/>
      <w:r>
        <w:rPr>
          <w:rFonts w:ascii="Arial" w:hAnsi="Arial" w:cs="Arial"/>
          <w:sz w:val="24"/>
          <w:szCs w:val="24"/>
        </w:rPr>
        <w:t xml:space="preserve">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w:t>
            </w:r>
            <w:proofErr w:type="gramStart"/>
            <w:r>
              <w:rPr>
                <w:rFonts w:ascii="Arial" w:hAnsi="Arial" w:cs="Arial"/>
                <w:sz w:val="21"/>
                <w:szCs w:val="21"/>
              </w:rPr>
              <w:t>of</w:t>
            </w:r>
            <w:proofErr w:type="gramEnd"/>
            <w:r>
              <w:rPr>
                <w:rFonts w:ascii="Arial" w:hAnsi="Arial" w:cs="Arial"/>
                <w:sz w:val="21"/>
                <w:szCs w:val="21"/>
              </w:rPr>
              <w:t xml:space="preserve">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 xml:space="preserve">3.16 Guidance on substation configurations and switching arrangements are described in Appendix A. These guidelines provide an acceptable way </w:t>
      </w:r>
      <w:proofErr w:type="gramStart"/>
      <w:r>
        <w:rPr>
          <w:rFonts w:ascii="Arial" w:hAnsi="Arial" w:cs="Arial"/>
          <w:spacing w:val="-2"/>
          <w:sz w:val="24"/>
          <w:szCs w:val="24"/>
        </w:rPr>
        <w:t>towards</w:t>
      </w:r>
      <w:proofErr w:type="gramEnd"/>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lastRenderedPageBreak/>
        <w:t xml:space="preserve">3.17 Variations, arising </w:t>
      </w:r>
      <w:proofErr w:type="gramStart"/>
      <w:r>
        <w:rPr>
          <w:rFonts w:ascii="Arial" w:hAnsi="Arial" w:cs="Arial"/>
          <w:spacing w:val="-1"/>
          <w:sz w:val="24"/>
          <w:szCs w:val="24"/>
        </w:rPr>
        <w:t>from a demand customers request,</w:t>
      </w:r>
      <w:proofErr w:type="gramEnd"/>
      <w:r>
        <w:rPr>
          <w:rFonts w:ascii="Arial" w:hAnsi="Arial" w:cs="Arial"/>
          <w:spacing w:val="-1"/>
          <w:sz w:val="24"/>
          <w:szCs w:val="24"/>
        </w:rPr>
        <w:t xml:space="preserve">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w:t>
      </w:r>
      <w:proofErr w:type="gramStart"/>
      <w:r>
        <w:rPr>
          <w:rFonts w:ascii="Arial" w:hAnsi="Arial" w:cs="Arial"/>
          <w:spacing w:val="-1"/>
          <w:sz w:val="24"/>
          <w:szCs w:val="24"/>
        </w:rPr>
        <w:t>particular load</w:t>
      </w:r>
      <w:proofErr w:type="gramEnd"/>
      <w:r>
        <w:rPr>
          <w:rFonts w:ascii="Arial" w:hAnsi="Arial" w:cs="Arial"/>
          <w:spacing w:val="-1"/>
          <w:sz w:val="24"/>
          <w:szCs w:val="24"/>
        </w:rPr>
        <w:t xml:space="preserve">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 xml:space="preserve">3.18.2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the section or Section 2, unless specific agreements are reached with affected customers;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 xml:space="preserve">deterministic criteria detailed in paragraphs 4.4 to 4.12. It is permissible to </w:t>
      </w:r>
      <w:proofErr w:type="gramStart"/>
      <w:r>
        <w:rPr>
          <w:rFonts w:ascii="Arial" w:hAnsi="Arial" w:cs="Arial"/>
          <w:sz w:val="24"/>
          <w:szCs w:val="24"/>
        </w:rPr>
        <w:t>design to</w:t>
      </w:r>
      <w:proofErr w:type="gramEnd"/>
      <w:r>
        <w:rPr>
          <w:rFonts w:ascii="Arial" w:hAnsi="Arial" w:cs="Arial"/>
          <w:sz w:val="24"/>
          <w:szCs w:val="24"/>
        </w:rPr>
        <w:t xml:space="preserve">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roofErr w:type="gramStart"/>
      <w:r>
        <w:rPr>
          <w:rFonts w:ascii="Arial" w:hAnsi="Arial" w:cs="Arial"/>
          <w:spacing w:val="-1"/>
          <w:sz w:val="24"/>
          <w:szCs w:val="24"/>
          <w:u w:val="single"/>
        </w:rPr>
        <w:lastRenderedPageBreak/>
        <w:t>At</w:t>
      </w:r>
      <w:proofErr w:type="gramEnd"/>
      <w:r>
        <w:rPr>
          <w:rFonts w:ascii="Arial" w:hAnsi="Arial" w:cs="Arial"/>
          <w:spacing w:val="-1"/>
          <w:sz w:val="24"/>
          <w:szCs w:val="24"/>
          <w:u w:val="single"/>
        </w:rPr>
        <w:t xml:space="preserve">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described in Appendix C;</w:t>
      </w:r>
    </w:p>
    <w:p w14:paraId="0A740C3E" w14:textId="31C0733B"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secured events</w:t>
      </w:r>
      <w:r>
        <w:rPr>
          <w:rFonts w:ascii="Arial" w:hAnsi="Arial" w:cs="Arial"/>
          <w:sz w:val="24"/>
          <w:szCs w:val="24"/>
        </w:rPr>
        <w:t>;</w:t>
      </w:r>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described in Appendix E;</w:t>
      </w:r>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secured events</w:t>
      </w:r>
      <w:r>
        <w:rPr>
          <w:rFonts w:ascii="Arial" w:hAnsi="Arial" w:cs="Arial"/>
          <w:sz w:val="24"/>
          <w:szCs w:val="24"/>
        </w:rPr>
        <w:t>;</w:t>
      </w:r>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lastRenderedPageBreak/>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power provider;</w:t>
      </w:r>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 xml:space="preserve">4.6.3 a double circuit overhead line on the </w:t>
      </w:r>
      <w:proofErr w:type="spellStart"/>
      <w:r>
        <w:rPr>
          <w:rFonts w:ascii="Arial" w:hAnsi="Arial" w:cs="Arial"/>
          <w:spacing w:val="3"/>
          <w:sz w:val="24"/>
          <w:szCs w:val="24"/>
        </w:rPr>
        <w:t>supergrid</w:t>
      </w:r>
      <w:proofErr w:type="spellEnd"/>
      <w:r>
        <w:rPr>
          <w:rFonts w:ascii="Arial" w:hAnsi="Arial" w:cs="Arial"/>
          <w:spacing w:val="3"/>
          <w:sz w:val="24"/>
          <w:szCs w:val="24"/>
        </w:rPr>
        <w:t>;</w:t>
      </w:r>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transmission system;</w:t>
      </w:r>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38FC11E2" w14:textId="4D471F25" w:rsidR="00B908AC" w:rsidRDefault="00C6386D" w:rsidP="00B908AC">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z w:val="24"/>
          <w:szCs w:val="24"/>
        </w:rPr>
        <w:t xml:space="preserve">4.6.7 </w:t>
      </w:r>
      <w:r w:rsidR="00B908AC">
        <w:rPr>
          <w:rFonts w:ascii="Arial" w:hAnsi="Arial" w:cs="Arial"/>
          <w:spacing w:val="-1"/>
          <w:sz w:val="24"/>
          <w:szCs w:val="24"/>
        </w:rPr>
        <w:t>there shall not be any of the following:</w:t>
      </w:r>
    </w:p>
    <w:p w14:paraId="3EC52223" w14:textId="28FF81CC"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
    <w:p w14:paraId="2BBB7075" w14:textId="124FD42F"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61BF3FA8" w:rsidR="009C1403" w:rsidRPr="00B71C4B" w:rsidRDefault="00C6386D">
      <w:pPr>
        <w:kinsoku w:val="0"/>
        <w:overflowPunct w:val="0"/>
        <w:autoSpaceDE/>
        <w:autoSpaceDN/>
        <w:adjustRightInd/>
        <w:spacing w:before="30" w:line="273" w:lineRule="exact"/>
        <w:ind w:left="1584" w:right="144" w:hanging="720"/>
        <w:textAlignment w:val="baseline"/>
        <w:rPr>
          <w:rFonts w:ascii="Arial" w:hAnsi="Arial" w:cs="Arial"/>
          <w:i/>
          <w:sz w:val="24"/>
          <w:szCs w:val="24"/>
          <w:lang w:val="fr-FR"/>
          <w:rPrChange w:id="44" w:author="Thomas Goss" w:date="2026-06-04T13:11:00Z" w16du:dateUtc="2026-06-04T12:11:00Z">
            <w:rPr>
              <w:rFonts w:ascii="Arial" w:hAnsi="Arial" w:cs="Arial"/>
              <w:i/>
              <w:iCs/>
              <w:sz w:val="24"/>
              <w:szCs w:val="24"/>
            </w:rPr>
          </w:rPrChange>
        </w:rPr>
      </w:pPr>
      <w:r w:rsidRPr="00B71C4B">
        <w:rPr>
          <w:rFonts w:ascii="Arial" w:hAnsi="Arial" w:cs="Arial"/>
          <w:sz w:val="24"/>
          <w:szCs w:val="24"/>
          <w:lang w:val="fr-FR"/>
          <w:rPrChange w:id="45" w:author="Thomas Goss" w:date="2026-06-04T13:11:00Z" w16du:dateUtc="2026-06-04T12:11:00Z">
            <w:rPr>
              <w:rFonts w:ascii="Arial" w:hAnsi="Arial" w:cs="Arial"/>
              <w:sz w:val="24"/>
              <w:szCs w:val="24"/>
            </w:rPr>
          </w:rPrChange>
        </w:rPr>
        <w:t xml:space="preserve">4.6.9 </w:t>
      </w:r>
      <w:proofErr w:type="spellStart"/>
      <w:r w:rsidRPr="00B71C4B">
        <w:rPr>
          <w:rFonts w:ascii="Arial" w:hAnsi="Arial" w:cs="Arial"/>
          <w:i/>
          <w:sz w:val="24"/>
          <w:szCs w:val="24"/>
          <w:lang w:val="fr-FR"/>
          <w:rPrChange w:id="46" w:author="Thomas Goss" w:date="2026-06-04T13:11:00Z" w16du:dateUtc="2026-06-04T12:11:00Z">
            <w:rPr>
              <w:rFonts w:ascii="Arial" w:hAnsi="Arial" w:cs="Arial"/>
              <w:i/>
              <w:iCs/>
              <w:sz w:val="24"/>
              <w:szCs w:val="24"/>
            </w:rPr>
          </w:rPrChange>
        </w:rPr>
        <w:t>unacceptable</w:t>
      </w:r>
      <w:proofErr w:type="spellEnd"/>
      <w:r w:rsidRPr="00B71C4B">
        <w:rPr>
          <w:rFonts w:ascii="Arial" w:hAnsi="Arial" w:cs="Arial"/>
          <w:i/>
          <w:sz w:val="24"/>
          <w:szCs w:val="24"/>
          <w:lang w:val="fr-FR"/>
          <w:rPrChange w:id="47" w:author="Thomas Goss" w:date="2026-06-04T13:11:00Z" w16du:dateUtc="2026-06-04T12:11:00Z">
            <w:rPr>
              <w:rFonts w:ascii="Arial" w:hAnsi="Arial" w:cs="Arial"/>
              <w:i/>
              <w:iCs/>
              <w:sz w:val="24"/>
              <w:szCs w:val="24"/>
            </w:rPr>
          </w:rPrChange>
        </w:rPr>
        <w:t xml:space="preserve"> voltage conditions </w:t>
      </w:r>
      <w:r w:rsidRPr="00B71C4B">
        <w:rPr>
          <w:rFonts w:ascii="Arial" w:hAnsi="Arial" w:cs="Arial"/>
          <w:sz w:val="24"/>
          <w:szCs w:val="24"/>
          <w:lang w:val="fr-FR"/>
          <w:rPrChange w:id="48" w:author="Thomas Goss" w:date="2026-06-04T13:11:00Z" w16du:dateUtc="2026-06-04T12:11:00Z">
            <w:rPr>
              <w:rFonts w:ascii="Arial" w:hAnsi="Arial" w:cs="Arial"/>
              <w:sz w:val="24"/>
              <w:szCs w:val="24"/>
            </w:rPr>
          </w:rPrChange>
        </w:rPr>
        <w:t xml:space="preserve">or </w:t>
      </w:r>
      <w:proofErr w:type="spellStart"/>
      <w:r w:rsidRPr="00B71C4B">
        <w:rPr>
          <w:rFonts w:ascii="Arial" w:hAnsi="Arial" w:cs="Arial"/>
          <w:i/>
          <w:sz w:val="24"/>
          <w:szCs w:val="24"/>
          <w:lang w:val="fr-FR"/>
          <w:rPrChange w:id="49" w:author="Thomas Goss" w:date="2026-06-04T13:11:00Z" w16du:dateUtc="2026-06-04T12:11:00Z">
            <w:rPr>
              <w:rFonts w:ascii="Arial" w:hAnsi="Arial" w:cs="Arial"/>
              <w:i/>
              <w:iCs/>
              <w:sz w:val="24"/>
              <w:szCs w:val="24"/>
            </w:rPr>
          </w:rPrChange>
        </w:rPr>
        <w:t>insufficient</w:t>
      </w:r>
      <w:proofErr w:type="spellEnd"/>
      <w:r w:rsidRPr="00B71C4B">
        <w:rPr>
          <w:rFonts w:ascii="Arial" w:hAnsi="Arial" w:cs="Arial"/>
          <w:i/>
          <w:sz w:val="24"/>
          <w:szCs w:val="24"/>
          <w:lang w:val="fr-FR"/>
          <w:rPrChange w:id="50" w:author="Thomas Goss" w:date="2026-06-04T13:11:00Z" w16du:dateUtc="2026-06-04T12:11:00Z">
            <w:rPr>
              <w:rFonts w:ascii="Arial" w:hAnsi="Arial" w:cs="Arial"/>
              <w:i/>
              <w:iCs/>
              <w:sz w:val="24"/>
              <w:szCs w:val="24"/>
            </w:rPr>
          </w:rPrChange>
        </w:rPr>
        <w:t xml:space="preserve"> voltage performance </w:t>
      </w:r>
      <w:proofErr w:type="spellStart"/>
      <w:proofErr w:type="gramStart"/>
      <w:r w:rsidRPr="00B71C4B">
        <w:rPr>
          <w:rFonts w:ascii="Arial" w:hAnsi="Arial" w:cs="Arial"/>
          <w:i/>
          <w:sz w:val="24"/>
          <w:szCs w:val="24"/>
          <w:lang w:val="fr-FR"/>
          <w:rPrChange w:id="51" w:author="Thomas Goss" w:date="2026-06-04T13:11:00Z" w16du:dateUtc="2026-06-04T12:11:00Z">
            <w:rPr>
              <w:rFonts w:ascii="Arial" w:hAnsi="Arial" w:cs="Arial"/>
              <w:i/>
              <w:iCs/>
              <w:sz w:val="24"/>
              <w:szCs w:val="24"/>
            </w:rPr>
          </w:rPrChange>
        </w:rPr>
        <w:t>margins</w:t>
      </w:r>
      <w:proofErr w:type="spellEnd"/>
      <w:r w:rsidRPr="00B71C4B">
        <w:rPr>
          <w:rFonts w:ascii="Arial" w:hAnsi="Arial" w:cs="Arial"/>
          <w:i/>
          <w:sz w:val="24"/>
          <w:szCs w:val="24"/>
          <w:lang w:val="fr-FR"/>
          <w:rPrChange w:id="52" w:author="Thomas Goss" w:date="2026-06-04T13:11:00Z" w16du:dateUtc="2026-06-04T12:11:00Z">
            <w:rPr>
              <w:rFonts w:ascii="Arial" w:hAnsi="Arial" w:cs="Arial"/>
              <w:i/>
              <w:iCs/>
              <w:sz w:val="24"/>
              <w:szCs w:val="24"/>
            </w:rPr>
          </w:rPrChange>
        </w:rPr>
        <w:t>;</w:t>
      </w:r>
      <w:proofErr w:type="gramEnd"/>
    </w:p>
    <w:p w14:paraId="5906A2B2" w14:textId="5F5678AE"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365A7ACC"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 xml:space="preserve">Under conditions </w:t>
      </w:r>
      <w:proofErr w:type="gramStart"/>
      <w:r>
        <w:rPr>
          <w:rFonts w:ascii="Arial" w:hAnsi="Arial" w:cs="Arial"/>
          <w:spacing w:val="-1"/>
          <w:sz w:val="24"/>
          <w:szCs w:val="24"/>
          <w:u w:val="single"/>
        </w:rPr>
        <w:t>in the course of</w:t>
      </w:r>
      <w:proofErr w:type="gramEnd"/>
      <w:r>
        <w:rPr>
          <w:rFonts w:ascii="Arial" w:hAnsi="Arial" w:cs="Arial"/>
          <w:spacing w:val="-1"/>
          <w:sz w:val="24"/>
          <w:szCs w:val="24"/>
          <w:u w:val="single"/>
        </w:rPr>
        <w:t xml:space="preserve">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w:t>
      </w:r>
      <w:proofErr w:type="gramStart"/>
      <w:r>
        <w:rPr>
          <w:rFonts w:ascii="Arial" w:hAnsi="Arial" w:cs="Arial"/>
          <w:sz w:val="24"/>
          <w:szCs w:val="24"/>
        </w:rPr>
        <w:t>shall</w:t>
      </w:r>
      <w:proofErr w:type="gramEnd"/>
      <w:r>
        <w:rPr>
          <w:rFonts w:ascii="Arial" w:hAnsi="Arial" w:cs="Arial"/>
          <w:sz w:val="24"/>
          <w:szCs w:val="24"/>
        </w:rPr>
        <w:t xml:space="preserve">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w:t>
      </w:r>
      <w:r>
        <w:rPr>
          <w:rFonts w:ascii="Arial" w:hAnsi="Arial" w:cs="Arial"/>
          <w:sz w:val="24"/>
          <w:szCs w:val="24"/>
        </w:rPr>
        <w:lastRenderedPageBreak/>
        <w:t xml:space="preserve">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w:t>
      </w:r>
      <w:proofErr w:type="gramStart"/>
      <w:r>
        <w:rPr>
          <w:rFonts w:ascii="Arial" w:hAnsi="Arial" w:cs="Arial"/>
          <w:sz w:val="24"/>
          <w:szCs w:val="24"/>
        </w:rPr>
        <w:t>provided that</w:t>
      </w:r>
      <w:proofErr w:type="gramEnd"/>
      <w:r>
        <w:rPr>
          <w:rFonts w:ascii="Arial" w:hAnsi="Arial" w:cs="Arial"/>
          <w:sz w:val="24"/>
          <w:szCs w:val="24"/>
        </w:rPr>
        <w:t xml:space="preserve">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lastRenderedPageBreak/>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8"/>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rsidP="00D6532B">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proofErr w:type="gramStart"/>
      <w:r>
        <w:rPr>
          <w:rFonts w:ascii="Arial" w:hAnsi="Arial" w:cs="Arial"/>
          <w:spacing w:val="4"/>
          <w:sz w:val="24"/>
          <w:szCs w:val="24"/>
        </w:rPr>
        <w:t>of a</w:t>
      </w:r>
      <w:proofErr w:type="gramEnd"/>
    </w:p>
    <w:p w14:paraId="5FB7A6D5" w14:textId="77777777" w:rsidR="009C1403" w:rsidRDefault="00C6386D" w:rsidP="00D6532B">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5.1.7 unacceptable frequency conditions;</w:t>
      </w:r>
    </w:p>
    <w:p w14:paraId="13E427DD" w14:textId="77777777" w:rsidR="009C1403" w:rsidRDefault="00C6386D" w:rsidP="00D6532B">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5.1.8 unacceptable overloading of any primary transmission equipment;</w:t>
      </w:r>
    </w:p>
    <w:p w14:paraId="32DA018F" w14:textId="77777777" w:rsidR="009C1403" w:rsidRDefault="00C6386D" w:rsidP="00D6532B">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5.1.9 unacceptable voltage conditions;</w:t>
      </w:r>
    </w:p>
    <w:p w14:paraId="707A8E3B"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rsidP="00D6532B">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5CB2C4C9"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sidR="00CE1780">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14:paraId="4BA1AEAB" w14:textId="7E06284C" w:rsidR="00282756"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C93B44" w:rsidR="009C1403" w:rsidRDefault="00C6386D" w:rsidP="00430032">
      <w:pPr>
        <w:kinsoku w:val="0"/>
        <w:overflowPunct w:val="0"/>
        <w:autoSpaceDE/>
        <w:autoSpaceDN/>
        <w:adjustRightInd/>
        <w:spacing w:line="475" w:lineRule="exact"/>
        <w:ind w:left="862" w:right="2517"/>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unacceptable frequency conditions</w:t>
      </w:r>
      <w:r>
        <w:rPr>
          <w:rFonts w:ascii="Arial" w:hAnsi="Arial" w:cs="Arial"/>
          <w:sz w:val="24"/>
          <w:szCs w:val="24"/>
        </w:rPr>
        <w:t>;</w:t>
      </w:r>
    </w:p>
    <w:p w14:paraId="4DDADA51" w14:textId="427AA60C"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is greater than 1500 MW;</w:t>
      </w:r>
    </w:p>
    <w:p w14:paraId="5FF634E2" w14:textId="0A1E7121" w:rsidR="009C1403" w:rsidRDefault="00C6386D" w:rsidP="00FC365B">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proofErr w:type="spellStart"/>
      <w:r>
        <w:rPr>
          <w:rFonts w:ascii="Arial" w:hAnsi="Arial" w:cs="Arial"/>
          <w:i/>
          <w:iCs/>
          <w:sz w:val="24"/>
          <w:szCs w:val="24"/>
        </w:rPr>
        <w:t>supergrid</w:t>
      </w:r>
      <w:proofErr w:type="spellEnd"/>
      <w:r>
        <w:rPr>
          <w:rFonts w:ascii="Arial" w:hAnsi="Arial" w:cs="Arial"/>
          <w:i/>
          <w:iCs/>
          <w:sz w:val="24"/>
          <w:szCs w:val="24"/>
        </w:rPr>
        <w:t>; or</w:t>
      </w:r>
    </w:p>
    <w:p w14:paraId="0357ABAE" w14:textId="6033914E" w:rsidR="009C1403" w:rsidRDefault="00C6386D" w:rsidP="00FC365B">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rsidP="00D6532B">
      <w:pPr>
        <w:tabs>
          <w:tab w:val="left" w:pos="720"/>
        </w:tabs>
        <w:kinsoku w:val="0"/>
        <w:overflowPunct w:val="0"/>
        <w:autoSpaceDE/>
        <w:autoSpaceDN/>
        <w:adjustRightInd/>
        <w:spacing w:before="207" w:after="100" w:afterAutospacing="1" w:line="0" w:lineRule="atLeas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rsidP="00D6532B">
      <w:pPr>
        <w:kinsoku w:val="0"/>
        <w:overflowPunct w:val="0"/>
        <w:autoSpaceDE/>
        <w:autoSpaceDN/>
        <w:adjustRightInd/>
        <w:spacing w:before="1" w:after="100" w:afterAutospacing="1" w:line="0" w:lineRule="atLeas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rsidP="00D6532B">
      <w:pPr>
        <w:tabs>
          <w:tab w:val="left" w:pos="1584"/>
        </w:tabs>
        <w:kinsoku w:val="0"/>
        <w:overflowPunct w:val="0"/>
        <w:autoSpaceDE/>
        <w:autoSpaceDN/>
        <w:adjustRightInd/>
        <w:spacing w:before="207" w:after="100" w:afterAutospacing="1" w:line="0" w:lineRule="atLeas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16DC8EE" w14:textId="088872F4" w:rsidR="0047260B" w:rsidRDefault="00C6386D" w:rsidP="00D6532B">
      <w:pPr>
        <w:kinsoku w:val="0"/>
        <w:overflowPunct w:val="0"/>
        <w:autoSpaceDE/>
        <w:autoSpaceDN/>
        <w:adjustRightInd/>
        <w:spacing w:after="100" w:afterAutospacing="1" w:line="0" w:lineRule="atLeas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82CA402"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3C1C559B"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NGET’s transmission system</w:t>
      </w:r>
      <w:r>
        <w:rPr>
          <w:rFonts w:ascii="Arial" w:hAnsi="Arial" w:cs="Arial"/>
          <w:sz w:val="24"/>
          <w:szCs w:val="24"/>
        </w:rPr>
        <w:t>;</w:t>
      </w:r>
    </w:p>
    <w:p w14:paraId="4D9B3107" w14:textId="225E5B78" w:rsidR="009C1403" w:rsidRDefault="00C6386D" w:rsidP="00D6532B">
      <w:pPr>
        <w:kinsoku w:val="0"/>
        <w:overflowPunct w:val="0"/>
        <w:autoSpaceDE/>
        <w:autoSpaceDN/>
        <w:adjustRightInd/>
        <w:spacing w:after="100" w:afterAutospacing="1" w:line="0" w:lineRule="atLeas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 xml:space="preserve">None </w:t>
            </w:r>
            <w:proofErr w:type="gramStart"/>
            <w:r>
              <w:rPr>
                <w:rFonts w:ascii="Arial" w:hAnsi="Arial" w:cs="Arial"/>
                <w:spacing w:val="-3"/>
                <w:sz w:val="21"/>
                <w:szCs w:val="21"/>
              </w:rPr>
              <w:t>except that</w:t>
            </w:r>
            <w:proofErr w:type="gramEnd"/>
            <w:r>
              <w:rPr>
                <w:rFonts w:ascii="Arial" w:hAnsi="Arial" w:cs="Arial"/>
                <w:spacing w:val="-3"/>
                <w:sz w:val="21"/>
                <w:szCs w:val="21"/>
              </w:rPr>
              <w:t xml:space="preserve">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lastRenderedPageBreak/>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w:t>
      </w:r>
      <w:proofErr w:type="gramStart"/>
      <w:r>
        <w:rPr>
          <w:rFonts w:ascii="Arial" w:hAnsi="Arial" w:cs="Arial"/>
          <w:sz w:val="24"/>
          <w:szCs w:val="24"/>
        </w:rPr>
        <w:t>that</w:t>
      </w:r>
      <w:proofErr w:type="gramEnd"/>
      <w:r>
        <w:rPr>
          <w:rFonts w:ascii="Arial" w:hAnsi="Arial" w:cs="Arial"/>
          <w:sz w:val="24"/>
          <w:szCs w:val="24"/>
        </w:rPr>
        <w:t xml:space="preserve">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63B78521" w14:textId="31A515BF" w:rsidR="001B5FDC" w:rsidRDefault="00C6386D" w:rsidP="00FC1198">
      <w:pPr>
        <w:kinsoku w:val="0"/>
        <w:overflowPunct w:val="0"/>
        <w:autoSpaceDE/>
        <w:autoSpaceDN/>
        <w:adjustRightInd/>
        <w:spacing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B103B2B" w:rsidR="009C1403" w:rsidRDefault="00C6386D" w:rsidP="0006682C">
      <w:pPr>
        <w:kinsoku w:val="0"/>
        <w:overflowPunct w:val="0"/>
        <w:autoSpaceDE/>
        <w:autoSpaceDN/>
        <w:adjustRightInd/>
        <w:ind w:left="862"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487BCEAC"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greater than 300 MW;</w:t>
      </w:r>
    </w:p>
    <w:p w14:paraId="7CA52017" w14:textId="5498FC2A"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unacceptable voltage conditions</w:t>
      </w:r>
      <w:r>
        <w:rPr>
          <w:rFonts w:ascii="Arial" w:hAnsi="Arial" w:cs="Arial"/>
          <w:sz w:val="24"/>
          <w:szCs w:val="24"/>
        </w:rPr>
        <w:t>;</w:t>
      </w:r>
    </w:p>
    <w:p w14:paraId="65CD061E" w14:textId="4A94F079"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45DB210A"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 xml:space="preserve">mitigate the consequences of this risk. Such measures may </w:t>
      </w:r>
      <w:proofErr w:type="gramStart"/>
      <w:r>
        <w:rPr>
          <w:rFonts w:ascii="Arial" w:hAnsi="Arial" w:cs="Arial"/>
          <w:sz w:val="24"/>
          <w:szCs w:val="24"/>
        </w:rPr>
        <w:t>include:</w:t>
      </w:r>
      <w:proofErr w:type="gramEnd"/>
      <w:r>
        <w:rPr>
          <w:rFonts w:ascii="Arial" w:hAnsi="Arial" w:cs="Arial"/>
          <w:sz w:val="24"/>
          <w:szCs w:val="24"/>
        </w:rPr>
        <w:t xml:space="preserv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proofErr w:type="spellStart"/>
      <w:r>
        <w:rPr>
          <w:rFonts w:ascii="Arial" w:hAnsi="Arial" w:cs="Arial"/>
          <w:sz w:val="24"/>
          <w:szCs w:val="24"/>
        </w:rPr>
        <w:t>intertrip</w:t>
      </w:r>
      <w:proofErr w:type="spellEnd"/>
      <w:r>
        <w:rPr>
          <w:rFonts w:ascii="Arial" w:hAnsi="Arial" w:cs="Arial"/>
          <w:sz w:val="24"/>
          <w:szCs w:val="24"/>
        </w:rPr>
        <w:t xml:space="preserve"> risks, securing as far as possible appropriate two-circuit combinations, or reducing system transfers, for 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w:t>
      </w:r>
      <w:proofErr w:type="spellStart"/>
      <w:r>
        <w:rPr>
          <w:rFonts w:ascii="Arial" w:hAnsi="Arial" w:cs="Arial"/>
          <w:sz w:val="24"/>
          <w:szCs w:val="24"/>
        </w:rPr>
        <w:t>utilise</w:t>
      </w:r>
      <w:proofErr w:type="spellEnd"/>
      <w:r>
        <w:rPr>
          <w:rFonts w:ascii="Arial" w:hAnsi="Arial" w:cs="Arial"/>
          <w:sz w:val="24"/>
          <w:szCs w:val="24"/>
        </w:rPr>
        <w:t xml:space="preserv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w:t>
      </w:r>
      <w:proofErr w:type="gramStart"/>
      <w:r>
        <w:rPr>
          <w:rFonts w:ascii="Arial" w:hAnsi="Arial" w:cs="Arial"/>
          <w:sz w:val="24"/>
          <w:szCs w:val="24"/>
        </w:rPr>
        <w:t>to</w:t>
      </w:r>
      <w:proofErr w:type="gramEnd"/>
      <w:r>
        <w:rPr>
          <w:rFonts w:ascii="Arial" w:hAnsi="Arial" w:cs="Arial"/>
          <w:sz w:val="24"/>
          <w:szCs w:val="24"/>
        </w:rPr>
        <w:t xml:space="preserve"> the appropriate </w:t>
      </w:r>
      <w:r>
        <w:rPr>
          <w:rFonts w:ascii="Arial" w:hAnsi="Arial" w:cs="Arial"/>
          <w:i/>
          <w:iCs/>
          <w:sz w:val="24"/>
          <w:szCs w:val="24"/>
        </w:rPr>
        <w:t xml:space="preserve">Network </w:t>
      </w:r>
      <w:r>
        <w:rPr>
          <w:rFonts w:ascii="Arial" w:hAnsi="Arial" w:cs="Arial"/>
          <w:i/>
          <w:iCs/>
          <w:sz w:val="24"/>
          <w:szCs w:val="24"/>
        </w:rPr>
        <w:lastRenderedPageBreak/>
        <w:t xml:space="preserve">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w:t>
      </w:r>
      <w:proofErr w:type="gramStart"/>
      <w:r>
        <w:rPr>
          <w:rFonts w:ascii="Arial" w:hAnsi="Arial" w:cs="Arial"/>
          <w:sz w:val="24"/>
          <w:szCs w:val="24"/>
        </w:rPr>
        <w:t>post fault</w:t>
      </w:r>
      <w:proofErr w:type="gramEnd"/>
      <w:r>
        <w:rPr>
          <w:rFonts w:ascii="Arial" w:hAnsi="Arial" w:cs="Arial"/>
          <w:sz w:val="24"/>
          <w:szCs w:val="24"/>
        </w:rPr>
        <w:t xml:space="preserve">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5748FB1F"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9"/>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w:t>
      </w:r>
      <w:proofErr w:type="gramStart"/>
      <w:r>
        <w:rPr>
          <w:rFonts w:ascii="Arial" w:hAnsi="Arial" w:cs="Arial"/>
          <w:sz w:val="24"/>
          <w:szCs w:val="24"/>
        </w:rPr>
        <w:t>any</w:t>
      </w:r>
      <w:proofErr w:type="gramEnd"/>
      <w:r>
        <w:rPr>
          <w:rFonts w:ascii="Arial" w:hAnsi="Arial" w:cs="Arial"/>
          <w:sz w:val="24"/>
          <w:szCs w:val="24"/>
        </w:rPr>
        <w:t xml:space="preserve">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t>credible demand sensitivities;</w:t>
      </w:r>
    </w:p>
    <w:p w14:paraId="3E5FAD0E" w14:textId="77777777" w:rsidR="009C1403" w:rsidRDefault="009C1403">
      <w:pPr>
        <w:widowControl/>
        <w:rPr>
          <w:sz w:val="24"/>
          <w:szCs w:val="24"/>
        </w:rPr>
        <w:sectPr w:rsidR="009C1403">
          <w:headerReference w:type="default" r:id="rId20"/>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voltages are to be achieved without widespread post-fault re-</w:t>
      </w:r>
      <w:proofErr w:type="spellStart"/>
      <w:r w:rsidRPr="5D9186BE">
        <w:rPr>
          <w:rFonts w:ascii="Arial" w:hAnsi="Arial" w:cs="Arial"/>
          <w:sz w:val="24"/>
          <w:szCs w:val="24"/>
        </w:rPr>
        <w:t>despatch</w:t>
      </w:r>
      <w:proofErr w:type="spellEnd"/>
      <w:r w:rsidRPr="5D9186BE">
        <w:rPr>
          <w:rFonts w:ascii="Arial" w:hAnsi="Arial" w:cs="Arial"/>
          <w:sz w:val="24"/>
          <w:szCs w:val="24"/>
        </w:rPr>
        <w:t xml:space="preserve">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w:t>
      </w:r>
      <w:proofErr w:type="gramStart"/>
      <w:r w:rsidRPr="5D9186BE">
        <w:rPr>
          <w:rFonts w:ascii="Arial" w:hAnsi="Arial" w:cs="Arial"/>
          <w:sz w:val="24"/>
          <w:szCs w:val="24"/>
        </w:rPr>
        <w:t>In particular, following</w:t>
      </w:r>
      <w:proofErr w:type="gramEnd"/>
      <w:r w:rsidRPr="5D9186BE">
        <w:rPr>
          <w:rFonts w:ascii="Arial" w:hAnsi="Arial" w:cs="Arial"/>
          <w:sz w:val="24"/>
          <w:szCs w:val="24"/>
        </w:rPr>
        <w:t xml:space="preserve">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proofErr w:type="gramStart"/>
      <w:r>
        <w:rPr>
          <w:rFonts w:ascii="Arial" w:hAnsi="Arial" w:cs="Arial"/>
          <w:sz w:val="21"/>
          <w:szCs w:val="21"/>
        </w:rPr>
        <w:t>there</w:t>
      </w:r>
      <w:proofErr w:type="gramEnd"/>
      <w:r>
        <w:rPr>
          <w:rFonts w:ascii="Arial" w:hAnsi="Arial" w:cs="Arial"/>
          <w:sz w:val="21"/>
          <w:szCs w:val="21"/>
        </w:rPr>
        <w:t xml:space="preserve"> is judged to be sufficient certainty </w:t>
      </w:r>
      <w:proofErr w:type="gramStart"/>
      <w:r>
        <w:rPr>
          <w:rFonts w:ascii="Arial" w:hAnsi="Arial" w:cs="Arial"/>
          <w:sz w:val="21"/>
          <w:szCs w:val="21"/>
        </w:rPr>
        <w:t>of meeting</w:t>
      </w:r>
      <w:proofErr w:type="gramEnd"/>
      <w:r>
        <w:rPr>
          <w:rFonts w:ascii="Arial" w:hAnsi="Arial" w:cs="Arial"/>
          <w:sz w:val="21"/>
          <w:szCs w:val="21"/>
        </w:rPr>
        <w:t xml:space="preserve">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21"/>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proofErr w:type="spellStart"/>
      <w:r>
        <w:rPr>
          <w:rFonts w:ascii="Arial" w:hAnsi="Arial" w:cs="Arial"/>
          <w:i/>
          <w:iCs/>
          <w:sz w:val="21"/>
          <w:szCs w:val="21"/>
        </w:rPr>
        <w:t>supergrid</w:t>
      </w:r>
      <w:proofErr w:type="spellEnd"/>
      <w:r>
        <w:rPr>
          <w:rFonts w:ascii="Arial" w:hAnsi="Arial" w:cs="Arial"/>
          <w:i/>
          <w:iCs/>
          <w:sz w:val="21"/>
          <w:szCs w:val="21"/>
        </w:rPr>
        <w:t xml:space="preserve">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 xml:space="preserve">5. May be relaxed downwards following a secured event involving the outage of a Grid Supply Transformer, </w:t>
      </w:r>
      <w:proofErr w:type="gramStart"/>
      <w:r>
        <w:rPr>
          <w:rFonts w:ascii="Arial" w:hAnsi="Arial" w:cs="Arial"/>
          <w:sz w:val="21"/>
          <w:szCs w:val="21"/>
        </w:rPr>
        <w:t>provided that</w:t>
      </w:r>
      <w:proofErr w:type="gramEnd"/>
      <w:r>
        <w:rPr>
          <w:rFonts w:ascii="Arial" w:hAnsi="Arial" w:cs="Arial"/>
          <w:sz w:val="21"/>
          <w:szCs w:val="21"/>
        </w:rPr>
        <w:t xml:space="preserve">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2"/>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w:t>
      </w:r>
      <w:proofErr w:type="gramStart"/>
      <w:r>
        <w:rPr>
          <w:rFonts w:ascii="Arial" w:hAnsi="Arial" w:cs="Arial"/>
          <w:sz w:val="24"/>
          <w:szCs w:val="24"/>
        </w:rPr>
        <w:t>the</w:t>
      </w:r>
      <w:proofErr w:type="gramEnd"/>
      <w:r>
        <w:rPr>
          <w:rFonts w:ascii="Arial" w:hAnsi="Arial" w:cs="Arial"/>
          <w:sz w:val="24"/>
          <w:szCs w:val="24"/>
        </w:rPr>
        <w:t xml:space="preserv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w:t>
      </w:r>
      <w:proofErr w:type="gramStart"/>
      <w:r>
        <w:rPr>
          <w:rFonts w:ascii="Arial" w:hAnsi="Arial" w:cs="Arial"/>
          <w:sz w:val="24"/>
          <w:szCs w:val="24"/>
        </w:rPr>
        <w:t>there</w:t>
      </w:r>
      <w:proofErr w:type="gramEnd"/>
      <w:r>
        <w:rPr>
          <w:rFonts w:ascii="Arial" w:hAnsi="Arial" w:cs="Arial"/>
          <w:sz w:val="24"/>
          <w:szCs w:val="24"/>
        </w:rPr>
        <w:t xml:space="preserv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58D2F725"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ins w:id="53" w:author="Steve Baker" w:date="2026-06-04T12:09:00Z" w16du:dateUtc="2026-06-04T11:09: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6513858B"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w:t>
            </w:r>
            <w:del w:id="54" w:author="Steve Baker" w:date="2026-06-04T12:11:00Z" w16du:dateUtc="2026-06-04T11:11:00Z">
              <w:r w:rsidDel="000C5B99">
                <w:rPr>
                  <w:rFonts w:ascii="Arial" w:hAnsi="Arial" w:cs="Arial"/>
                  <w:sz w:val="24"/>
                  <w:szCs w:val="24"/>
                </w:rPr>
                <w:delText>0</w:delText>
              </w:r>
              <w:r w:rsidR="004A678C" w:rsidDel="000C5B99">
                <w:rPr>
                  <w:rFonts w:ascii="Arial" w:hAnsi="Arial" w:cs="Arial"/>
                  <w:sz w:val="24"/>
                  <w:szCs w:val="24"/>
                </w:rPr>
                <w:delText>9</w:delText>
              </w:r>
              <w:r w:rsidDel="000C5B99">
                <w:rPr>
                  <w:rFonts w:ascii="Arial" w:hAnsi="Arial" w:cs="Arial"/>
                  <w:sz w:val="24"/>
                  <w:szCs w:val="24"/>
                </w:rPr>
                <w:delText>pu</w:delText>
              </w:r>
            </w:del>
            <w:ins w:id="55" w:author="Steve Baker" w:date="2026-06-04T12:11:00Z" w16du:dateUtc="2026-06-04T11:11:00Z">
              <w:r w:rsidR="000C5B99">
                <w:rPr>
                  <w:rFonts w:ascii="Arial" w:hAnsi="Arial" w:cs="Arial"/>
                  <w:sz w:val="24"/>
                  <w:szCs w:val="24"/>
                </w:rPr>
                <w:t>10pu</w:t>
              </w:r>
            </w:ins>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7D7F88BF"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w:t>
            </w:r>
            <w:del w:id="56" w:author="Steve Baker" w:date="2026-06-04T12:10:00Z" w16du:dateUtc="2026-06-04T11:10:00Z">
              <w:r w:rsidDel="002F5FE4">
                <w:rPr>
                  <w:rFonts w:ascii="Arial" w:hAnsi="Arial" w:cs="Arial"/>
                  <w:sz w:val="24"/>
                  <w:szCs w:val="24"/>
                </w:rPr>
                <w:delText>9</w:delText>
              </w:r>
            </w:del>
            <w:ins w:id="57" w:author="Steve Baker" w:date="2026-06-04T12:10:00Z" w16du:dateUtc="2026-06-04T11:10:00Z">
              <w:r w:rsidR="002F5FE4">
                <w:rPr>
                  <w:rFonts w:ascii="Arial" w:hAnsi="Arial" w:cs="Arial"/>
                  <w:sz w:val="24"/>
                  <w:szCs w:val="24"/>
                </w:rPr>
                <w:t>10</w:t>
              </w:r>
            </w:ins>
            <w:r>
              <w:rPr>
                <w:rFonts w:ascii="Arial" w:hAnsi="Arial" w:cs="Arial"/>
                <w:sz w:val="24"/>
                <w:szCs w:val="24"/>
              </w:rPr>
              <w:t>%</w:t>
            </w:r>
            <w:ins w:id="58"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342B2086"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ins w:id="59"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0E882580" w14:textId="20BCE762" w:rsidR="00056F6C" w:rsidRPr="004D2725" w:rsidRDefault="00056F6C" w:rsidP="00056F6C">
      <w:pPr>
        <w:tabs>
          <w:tab w:val="left" w:pos="1152"/>
        </w:tabs>
        <w:spacing w:before="4" w:line="225" w:lineRule="exact"/>
        <w:ind w:left="1152" w:right="792" w:hanging="360"/>
        <w:rPr>
          <w:ins w:id="60" w:author="Steve Baker" w:date="2026-06-04T12:11:00Z" w16du:dateUtc="2026-06-04T11:11:00Z"/>
          <w:rFonts w:ascii="Arial" w:eastAsia="Calibri" w:hAnsi="Arial" w:cs="Arial"/>
          <w:sz w:val="21"/>
          <w:szCs w:val="21"/>
        </w:rPr>
      </w:pPr>
      <w:ins w:id="61" w:author="Steve Baker" w:date="2026-06-04T12:11:00Z" w16du:dateUtc="2026-06-04T11:11:00Z">
        <w:r w:rsidRPr="3DB4F9E4">
          <w:rPr>
            <w:rFonts w:ascii="Arial" w:hAnsi="Arial" w:cs="Arial"/>
            <w:sz w:val="21"/>
            <w:szCs w:val="21"/>
          </w:rPr>
          <w:t>7.</w:t>
        </w:r>
      </w:ins>
      <w:ins w:id="62" w:author="Steve Baker" w:date="2026-06-04T12:21:00Z" w16du:dateUtc="2026-06-04T11:21:00Z">
        <w:r>
          <w:tab/>
        </w:r>
      </w:ins>
      <w:ins w:id="63" w:author="Steve Baker" w:date="2026-06-04T12:11:00Z" w16du:dateUtc="2026-06-04T11:11:00Z">
        <w:r w:rsidRPr="3DB4F9E4">
          <w:rPr>
            <w:rFonts w:ascii="Arial" w:hAnsi="Arial" w:cs="Arial"/>
            <w:sz w:val="21"/>
            <w:szCs w:val="21"/>
          </w:rPr>
          <w:t>Operation at a higher limit than that specified above is permitted only subject to the written agreement of the relevant</w:t>
        </w:r>
        <w:r w:rsidRPr="3DB4F9E4">
          <w:rPr>
            <w:rFonts w:ascii="Arial" w:hAnsi="Arial" w:cs="Arial"/>
            <w:i/>
            <w:iCs/>
            <w:sz w:val="21"/>
            <w:szCs w:val="21"/>
          </w:rPr>
          <w:t xml:space="preserve"> Onshore Transmission Licensee</w:t>
        </w:r>
        <w:r w:rsidRPr="3DB4F9E4">
          <w:rPr>
            <w:rFonts w:ascii="Arial" w:hAnsi="Arial" w:cs="Arial"/>
            <w:sz w:val="21"/>
            <w:szCs w:val="21"/>
          </w:rPr>
          <w:t xml:space="preserve"> in relation to one or more locations on the </w:t>
        </w:r>
        <w:r w:rsidRPr="3DB4F9E4">
          <w:rPr>
            <w:rFonts w:ascii="Arial" w:hAnsi="Arial" w:cs="Arial"/>
            <w:i/>
            <w:iCs/>
            <w:sz w:val="21"/>
            <w:szCs w:val="21"/>
          </w:rPr>
          <w:t>Onshore Transmission Licensee</w:t>
        </w:r>
        <w:r w:rsidRPr="3DB4F9E4">
          <w:rPr>
            <w:rFonts w:ascii="Arial" w:hAnsi="Arial" w:cs="Arial"/>
            <w:sz w:val="21"/>
            <w:szCs w:val="21"/>
          </w:rPr>
          <w:t xml:space="preserve">'s </w:t>
        </w:r>
        <w:r w:rsidRPr="003A43FB">
          <w:rPr>
            <w:rFonts w:ascii="Arial" w:hAnsi="Arial" w:cs="Arial"/>
            <w:i/>
            <w:iCs/>
            <w:sz w:val="21"/>
            <w:szCs w:val="21"/>
          </w:rPr>
          <w:t>transmission system</w:t>
        </w:r>
        <w:r w:rsidRPr="3DB4F9E4">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3EBC8AB1" w14:textId="77777777" w:rsidR="00056F6C" w:rsidRDefault="00056F6C">
      <w:pPr>
        <w:widowControl/>
        <w:rPr>
          <w:sz w:val="24"/>
          <w:szCs w:val="24"/>
        </w:rPr>
        <w:sectPr w:rsidR="00056F6C">
          <w:headerReference w:type="default" r:id="rId23"/>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6B858DEE"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 xml:space="preserve">Note </w:t>
            </w:r>
            <w:del w:id="64" w:author="Steve Baker" w:date="2026-06-04T12:12:00Z" w16du:dateUtc="2026-06-04T11:12:00Z">
              <w:r w:rsidDel="00FA7EC5">
                <w:rPr>
                  <w:rFonts w:ascii="Arial" w:hAnsi="Arial" w:cs="Arial"/>
                  <w:b/>
                  <w:bCs/>
                  <w:i/>
                  <w:iCs/>
                  <w:sz w:val="24"/>
                  <w:szCs w:val="24"/>
                </w:rPr>
                <w:delText>7</w:delText>
              </w:r>
            </w:del>
            <w:ins w:id="65" w:author="Steve Baker" w:date="2026-06-04T12:12:00Z" w16du:dateUtc="2026-06-04T11:12:00Z">
              <w:r w:rsidR="00FA7EC5">
                <w:rPr>
                  <w:rFonts w:ascii="Arial" w:hAnsi="Arial" w:cs="Arial"/>
                  <w:b/>
                  <w:bCs/>
                  <w:i/>
                  <w:iCs/>
                  <w:sz w:val="24"/>
                  <w:szCs w:val="24"/>
                </w:rPr>
                <w:t>8</w:t>
              </w:r>
            </w:ins>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2359DD40"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del w:id="66" w:author="Steve Baker" w:date="2026-06-04T12:13:00Z" w16du:dateUtc="2026-06-04T11:13:00Z">
              <w:r w:rsidDel="00F156F7">
                <w:rPr>
                  <w:rFonts w:ascii="Arial" w:hAnsi="Arial" w:cs="Arial"/>
                  <w:sz w:val="24"/>
                  <w:szCs w:val="24"/>
                </w:rPr>
                <w:delText>0</w:delText>
              </w:r>
              <w:r w:rsidR="00266D27" w:rsidDel="00F156F7">
                <w:rPr>
                  <w:rFonts w:ascii="Arial" w:hAnsi="Arial" w:cs="Arial"/>
                  <w:sz w:val="24"/>
                  <w:szCs w:val="24"/>
                </w:rPr>
                <w:delText>9</w:delText>
              </w:r>
              <w:r w:rsidDel="00F156F7">
                <w:rPr>
                  <w:rFonts w:ascii="Arial" w:hAnsi="Arial" w:cs="Arial"/>
                  <w:sz w:val="24"/>
                  <w:szCs w:val="24"/>
                </w:rPr>
                <w:delText>pu</w:delText>
              </w:r>
            </w:del>
            <w:ins w:id="67" w:author="Steve Baker" w:date="2026-06-04T12:13:00Z" w16du:dateUtc="2026-06-04T11:13:00Z">
              <w:r w:rsidR="00F156F7">
                <w:rPr>
                  <w:rFonts w:ascii="Arial" w:hAnsi="Arial" w:cs="Arial"/>
                  <w:sz w:val="24"/>
                  <w:szCs w:val="24"/>
                </w:rPr>
                <w:t>10pu</w:t>
              </w:r>
            </w:ins>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514A48D8"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w:t>
            </w:r>
            <w:del w:id="68" w:author="Steve Baker" w:date="2026-06-04T12:13:00Z" w16du:dateUtc="2026-06-04T11:13:00Z">
              <w:r w:rsidDel="0022558D">
                <w:rPr>
                  <w:rFonts w:ascii="Arial" w:hAnsi="Arial" w:cs="Arial"/>
                  <w:sz w:val="24"/>
                  <w:szCs w:val="24"/>
                </w:rPr>
                <w:delText>9</w:delText>
              </w:r>
            </w:del>
            <w:ins w:id="69" w:author="Steve Baker" w:date="2026-06-04T12:13:00Z" w16du:dateUtc="2026-06-04T11:13:00Z">
              <w:r w:rsidR="0022558D">
                <w:rPr>
                  <w:rFonts w:ascii="Arial" w:hAnsi="Arial" w:cs="Arial"/>
                  <w:sz w:val="24"/>
                  <w:szCs w:val="24"/>
                </w:rPr>
                <w:t>10</w:t>
              </w:r>
            </w:ins>
            <w:r>
              <w:rPr>
                <w:rFonts w:ascii="Arial" w:hAnsi="Arial" w:cs="Arial"/>
                <w:sz w:val="24"/>
                <w:szCs w:val="24"/>
              </w:rPr>
              <w:t>%</w:t>
            </w:r>
            <w:ins w:id="70"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05E12BB5"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ins w:id="71"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08D853B4"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ins w:id="72"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0C1587FA"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ins w:id="73"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A9687DF" w:rsidR="009C1403" w:rsidRDefault="00C6386D">
      <w:pPr>
        <w:tabs>
          <w:tab w:val="left" w:pos="1152"/>
        </w:tabs>
        <w:kinsoku w:val="0"/>
        <w:overflowPunct w:val="0"/>
        <w:autoSpaceDE/>
        <w:autoSpaceDN/>
        <w:adjustRightInd/>
        <w:spacing w:line="240" w:lineRule="exact"/>
        <w:ind w:left="792"/>
        <w:textAlignment w:val="baseline"/>
        <w:rPr>
          <w:ins w:id="74" w:author="Steve Baker" w:date="2026-06-04T12:14:00Z" w16du:dateUtc="2026-06-04T11:14:00Z"/>
          <w:rFonts w:ascii="Arial" w:hAnsi="Arial" w:cs="Arial"/>
          <w:spacing w:val="-4"/>
          <w:sz w:val="21"/>
          <w:szCs w:val="21"/>
        </w:rPr>
      </w:pPr>
      <w:del w:id="75" w:author="Steve Baker" w:date="2026-06-04T12:14:00Z" w16du:dateUtc="2026-06-04T11:14:00Z">
        <w:r w:rsidDel="00F156F7">
          <w:rPr>
            <w:rFonts w:ascii="Arial" w:hAnsi="Arial" w:cs="Arial"/>
            <w:spacing w:val="-4"/>
            <w:sz w:val="21"/>
            <w:szCs w:val="21"/>
          </w:rPr>
          <w:delText>7</w:delText>
        </w:r>
      </w:del>
      <w:ins w:id="76" w:author="Steve Baker" w:date="2026-06-04T12:14:00Z" w16du:dateUtc="2026-06-04T11:14:00Z">
        <w:r w:rsidR="00F156F7">
          <w:rPr>
            <w:rFonts w:ascii="Arial" w:hAnsi="Arial" w:cs="Arial"/>
            <w:spacing w:val="-4"/>
            <w:sz w:val="21"/>
            <w:szCs w:val="21"/>
          </w:rPr>
          <w:t>8</w:t>
        </w:r>
      </w:ins>
      <w:r>
        <w:rPr>
          <w:rFonts w:ascii="Arial" w:hAnsi="Arial" w:cs="Arial"/>
          <w:spacing w:val="-4"/>
          <w:sz w:val="21"/>
          <w:szCs w:val="21"/>
        </w:rPr>
        <w:t>.</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3E74D1F5" w14:textId="69B89A21" w:rsidR="008E113D" w:rsidRPr="004D2725" w:rsidRDefault="008E113D" w:rsidP="008E113D">
      <w:pPr>
        <w:tabs>
          <w:tab w:val="left" w:pos="1152"/>
        </w:tabs>
        <w:kinsoku w:val="0"/>
        <w:overflowPunct w:val="0"/>
        <w:autoSpaceDE/>
        <w:autoSpaceDN/>
        <w:adjustRightInd/>
        <w:spacing w:line="240" w:lineRule="exact"/>
        <w:ind w:left="792"/>
        <w:textAlignment w:val="baseline"/>
        <w:rPr>
          <w:ins w:id="77" w:author="Steve Baker" w:date="2026-06-04T12:14:00Z" w16du:dateUtc="2026-06-04T11:14:00Z"/>
          <w:rFonts w:ascii="Arial" w:hAnsi="Arial" w:cs="Arial"/>
          <w:spacing w:val="-4"/>
          <w:sz w:val="21"/>
          <w:szCs w:val="21"/>
        </w:rPr>
      </w:pPr>
      <w:ins w:id="78" w:author="Steve Baker" w:date="2026-06-04T12:14:00Z" w16du:dateUtc="2026-06-04T11:14:00Z">
        <w:r w:rsidRPr="004D2725">
          <w:rPr>
            <w:rFonts w:ascii="Arial" w:hAnsi="Arial" w:cs="Arial"/>
            <w:sz w:val="21"/>
            <w:szCs w:val="21"/>
          </w:rPr>
          <w:t>9.</w:t>
        </w:r>
      </w:ins>
      <w:ins w:id="79" w:author="Steve Baker" w:date="2026-06-04T12:22:00Z" w16du:dateUtc="2026-06-04T11:22:00Z">
        <w:r w:rsidR="00B434B0">
          <w:rPr>
            <w:rFonts w:ascii="Arial" w:hAnsi="Arial" w:cs="Arial"/>
            <w:sz w:val="21"/>
            <w:szCs w:val="21"/>
          </w:rPr>
          <w:tab/>
        </w:r>
      </w:ins>
      <w:ins w:id="80" w:author="Steve Baker" w:date="2026-06-04T12:14:00Z" w16du:dateUtc="2026-06-04T11:14:00Z">
        <w:r w:rsidRPr="0024096B">
          <w:rPr>
            <w:rFonts w:ascii="Arial" w:hAnsi="Arial" w:cs="Arial"/>
            <w:sz w:val="21"/>
            <w:szCs w:val="21"/>
          </w:rPr>
          <w:t xml:space="preserve">Operation at a higher limit than that specified above is permitted only subject to the prior written agreement of the relevant </w:t>
        </w:r>
        <w:r w:rsidRPr="0024096B">
          <w:rPr>
            <w:rFonts w:ascii="Arial" w:hAnsi="Arial" w:cs="Arial"/>
            <w:i/>
            <w:iCs/>
            <w:sz w:val="21"/>
            <w:szCs w:val="21"/>
          </w:rPr>
          <w:t>Onshore Transmission Licensee</w:t>
        </w:r>
        <w:r w:rsidRPr="0024096B">
          <w:rPr>
            <w:rFonts w:ascii="Arial" w:hAnsi="Arial" w:cs="Arial"/>
            <w:sz w:val="21"/>
            <w:szCs w:val="21"/>
          </w:rPr>
          <w:t xml:space="preserve">, in respect of one or more specified locations on the </w:t>
        </w:r>
      </w:ins>
      <w:ins w:id="81" w:author="Steve Baker" w:date="2026-07-09T14:36:00Z" w16du:dateUtc="2026-07-09T13:36:00Z">
        <w:r w:rsidR="00F22FDD">
          <w:rPr>
            <w:rFonts w:ascii="Arial" w:hAnsi="Arial" w:cs="Arial"/>
            <w:i/>
            <w:iCs/>
            <w:sz w:val="21"/>
            <w:szCs w:val="21"/>
          </w:rPr>
          <w:t>O</w:t>
        </w:r>
      </w:ins>
      <w:ins w:id="82" w:author="Steve Baker" w:date="2026-06-04T12:14:00Z" w16du:dateUtc="2026-06-04T11:14:00Z">
        <w:r w:rsidRPr="00CF22FE">
          <w:rPr>
            <w:rFonts w:ascii="Arial" w:hAnsi="Arial" w:cs="Arial"/>
            <w:i/>
            <w:iCs/>
            <w:sz w:val="21"/>
            <w:szCs w:val="21"/>
          </w:rPr>
          <w:t xml:space="preserve">nshore </w:t>
        </w:r>
      </w:ins>
      <w:ins w:id="83" w:author="Steve Baker" w:date="2026-07-09T14:36:00Z" w16du:dateUtc="2026-07-09T13:36:00Z">
        <w:r w:rsidR="00CF22FE">
          <w:rPr>
            <w:rFonts w:ascii="Arial" w:hAnsi="Arial" w:cs="Arial"/>
            <w:i/>
            <w:iCs/>
            <w:sz w:val="21"/>
            <w:szCs w:val="21"/>
          </w:rPr>
          <w:t>Transmission L</w:t>
        </w:r>
      </w:ins>
      <w:ins w:id="84" w:author="Steve Baker" w:date="2026-06-04T12:14:00Z" w16du:dateUtc="2026-06-04T11:14:00Z">
        <w:r w:rsidRPr="00CF22FE">
          <w:rPr>
            <w:rFonts w:ascii="Arial" w:hAnsi="Arial" w:cs="Arial"/>
            <w:i/>
            <w:iCs/>
            <w:sz w:val="21"/>
            <w:szCs w:val="21"/>
          </w:rPr>
          <w:t xml:space="preserve">icensee’s </w:t>
        </w:r>
        <w:r w:rsidRPr="00F22FDD">
          <w:rPr>
            <w:rFonts w:ascii="Arial" w:hAnsi="Arial" w:cs="Arial"/>
            <w:i/>
            <w:iCs/>
            <w:sz w:val="21"/>
            <w:szCs w:val="21"/>
          </w:rPr>
          <w:t>transmission system</w:t>
        </w:r>
        <w:r w:rsidRPr="0024096B">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22A76D49" w14:textId="36FB3F97" w:rsidR="008E113D" w:rsidRPr="004D2725" w:rsidRDefault="008E113D" w:rsidP="008E113D">
      <w:pPr>
        <w:tabs>
          <w:tab w:val="left" w:pos="1152"/>
        </w:tabs>
        <w:kinsoku w:val="0"/>
        <w:overflowPunct w:val="0"/>
        <w:autoSpaceDE/>
        <w:autoSpaceDN/>
        <w:adjustRightInd/>
        <w:spacing w:line="240" w:lineRule="exact"/>
        <w:ind w:left="792"/>
        <w:textAlignment w:val="baseline"/>
        <w:rPr>
          <w:ins w:id="85" w:author="Steve Baker" w:date="2026-06-04T12:14:00Z" w16du:dateUtc="2026-06-04T11:14:00Z"/>
          <w:rFonts w:ascii="Arial" w:hAnsi="Arial" w:cs="Arial"/>
          <w:spacing w:val="-4"/>
          <w:sz w:val="21"/>
          <w:szCs w:val="21"/>
        </w:rPr>
      </w:pPr>
      <w:ins w:id="86" w:author="Steve Baker" w:date="2026-06-04T12:14:00Z" w16du:dateUtc="2026-06-04T11:14:00Z">
        <w:r w:rsidRPr="004D2725">
          <w:rPr>
            <w:rFonts w:ascii="Arial" w:hAnsi="Arial" w:cs="Arial"/>
            <w:sz w:val="21"/>
            <w:szCs w:val="21"/>
          </w:rPr>
          <w:t>1</w:t>
        </w:r>
        <w:r w:rsidRPr="0024096B">
          <w:rPr>
            <w:rFonts w:ascii="Arial" w:hAnsi="Arial" w:cs="Arial"/>
            <w:sz w:val="21"/>
            <w:szCs w:val="21"/>
          </w:rPr>
          <w:t>0.</w:t>
        </w:r>
      </w:ins>
      <w:ins w:id="87" w:author="Steve Baker" w:date="2026-06-04T12:22:00Z" w16du:dateUtc="2026-06-04T11:22:00Z">
        <w:r w:rsidR="00B434B0">
          <w:rPr>
            <w:rFonts w:ascii="Arial" w:hAnsi="Arial" w:cs="Arial"/>
            <w:sz w:val="21"/>
            <w:szCs w:val="21"/>
          </w:rPr>
          <w:tab/>
        </w:r>
      </w:ins>
      <w:ins w:id="88" w:author="Steve Baker" w:date="2026-06-04T12:14:00Z" w16du:dateUtc="2026-06-04T11:14:00Z">
        <w:r w:rsidRPr="0024096B">
          <w:rPr>
            <w:rFonts w:ascii="Arial" w:hAnsi="Arial" w:cs="Arial"/>
            <w:sz w:val="21"/>
            <w:szCs w:val="21"/>
          </w:rPr>
          <w:t xml:space="preserve">Relaxation is permitted as per Note 9 </w:t>
        </w:r>
        <w:proofErr w:type="gramStart"/>
        <w:r w:rsidRPr="0024096B">
          <w:rPr>
            <w:rFonts w:ascii="Arial" w:hAnsi="Arial" w:cs="Arial"/>
            <w:sz w:val="21"/>
            <w:szCs w:val="21"/>
          </w:rPr>
          <w:t>provided that</w:t>
        </w:r>
        <w:proofErr w:type="gramEnd"/>
        <w:r w:rsidRPr="0024096B">
          <w:rPr>
            <w:rFonts w:ascii="Arial" w:hAnsi="Arial" w:cs="Arial"/>
            <w:sz w:val="21"/>
            <w:szCs w:val="21"/>
          </w:rPr>
          <w:t xml:space="preserve"> this has been agreed with the relevant </w:t>
        </w:r>
        <w:r w:rsidRPr="0024096B">
          <w:rPr>
            <w:rFonts w:ascii="Arial" w:hAnsi="Arial" w:cs="Arial"/>
            <w:i/>
            <w:iCs/>
            <w:sz w:val="21"/>
            <w:szCs w:val="21"/>
          </w:rPr>
          <w:t>Network Operator</w:t>
        </w:r>
        <w:r w:rsidRPr="0024096B">
          <w:rPr>
            <w:rFonts w:ascii="Arial" w:hAnsi="Arial" w:cs="Arial"/>
            <w:sz w:val="21"/>
            <w:szCs w:val="21"/>
          </w:rPr>
          <w:t xml:space="preserve"> and/or </w:t>
        </w:r>
        <w:r w:rsidRPr="0024096B">
          <w:rPr>
            <w:rFonts w:ascii="Arial" w:hAnsi="Arial" w:cs="Arial"/>
            <w:i/>
            <w:iCs/>
            <w:sz w:val="21"/>
            <w:szCs w:val="21"/>
          </w:rPr>
          <w:t>Non-Embedded Customer(s)</w:t>
        </w:r>
        <w:r w:rsidRPr="0024096B">
          <w:rPr>
            <w:rFonts w:ascii="Arial" w:hAnsi="Arial" w:cs="Arial"/>
            <w:sz w:val="21"/>
            <w:szCs w:val="21"/>
          </w:rPr>
          <w:t xml:space="preserve"> in accordance with the </w:t>
        </w:r>
        <w:r w:rsidRPr="0024096B">
          <w:rPr>
            <w:rFonts w:ascii="Arial" w:hAnsi="Arial" w:cs="Arial"/>
            <w:i/>
            <w:iCs/>
            <w:sz w:val="21"/>
            <w:szCs w:val="21"/>
          </w:rPr>
          <w:t>Grid Code</w:t>
        </w:r>
        <w:r w:rsidRPr="0024096B">
          <w:rPr>
            <w:rFonts w:ascii="Arial" w:hAnsi="Arial" w:cs="Arial"/>
            <w:sz w:val="21"/>
            <w:szCs w:val="21"/>
          </w:rPr>
          <w:t>.</w:t>
        </w:r>
      </w:ins>
    </w:p>
    <w:p w14:paraId="17CA0C16" w14:textId="77777777" w:rsidR="008E113D" w:rsidRDefault="008E113D">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 xml:space="preserve">limits must be applied with load response </w:t>
      </w:r>
      <w:proofErr w:type="gramStart"/>
      <w:r>
        <w:rPr>
          <w:rFonts w:ascii="Arial" w:hAnsi="Arial" w:cs="Arial"/>
          <w:sz w:val="24"/>
          <w:szCs w:val="24"/>
        </w:rPr>
        <w:t>taken into account</w:t>
      </w:r>
      <w:proofErr w:type="gramEnd"/>
      <w:r>
        <w:rPr>
          <w:rFonts w:ascii="Arial" w:hAnsi="Arial" w:cs="Arial"/>
          <w:sz w:val="24"/>
          <w:szCs w:val="24"/>
        </w:rPr>
        <w: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lastRenderedPageBreak/>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rsidTr="00FA087D">
        <w:trPr>
          <w:trHeight w:hRule="exact" w:val="1104"/>
        </w:trPr>
        <w:tc>
          <w:tcPr>
            <w:tcW w:w="5597" w:type="dxa"/>
            <w:tcBorders>
              <w:top w:val="single" w:sz="7" w:space="0" w:color="auto"/>
              <w:left w:val="single" w:sz="7" w:space="0" w:color="auto"/>
              <w:bottom w:val="single" w:sz="7" w:space="0" w:color="auto"/>
              <w:right w:val="single" w:sz="7" w:space="0" w:color="auto"/>
            </w:tcBorders>
          </w:tcPr>
          <w:p w14:paraId="1FDA3A0B" w14:textId="1BDBAC48" w:rsidR="009C1403" w:rsidRDefault="000C6292" w:rsidP="00C73A38">
            <w:pPr>
              <w:numPr>
                <w:ilvl w:val="0"/>
                <w:numId w:val="16"/>
              </w:numPr>
              <w:tabs>
                <w:tab w:val="right" w:pos="5400"/>
              </w:tabs>
              <w:kinsoku w:val="0"/>
              <w:overflowPunct w:val="0"/>
              <w:autoSpaceDE/>
              <w:autoSpaceDN/>
              <w:adjustRightInd/>
              <w:spacing w:line="273" w:lineRule="exact"/>
              <w:ind w:right="180"/>
              <w:textAlignment w:val="baseline"/>
              <w:rPr>
                <w:rFonts w:ascii="Arial" w:hAnsi="Arial" w:cs="Arial"/>
                <w:b/>
                <w:bCs/>
                <w:i/>
                <w:iCs/>
                <w:spacing w:val="-3"/>
                <w:sz w:val="24"/>
                <w:szCs w:val="24"/>
              </w:rPr>
            </w:pPr>
            <w:r w:rsidRPr="000C6292">
              <w:rPr>
                <w:rFonts w:ascii="Arial" w:hAnsi="Arial" w:cs="Arial"/>
                <w:spacing w:val="-3"/>
                <w:sz w:val="24"/>
                <w:szCs w:val="24"/>
              </w:rPr>
              <w:t>In planning timescales, following a</w:t>
            </w:r>
            <w:r w:rsidRPr="000C6292">
              <w:rPr>
                <w:rFonts w:ascii="Arial" w:hAnsi="Arial" w:cs="Arial"/>
                <w:i/>
                <w:iCs/>
                <w:spacing w:val="-3"/>
                <w:sz w:val="24"/>
                <w:szCs w:val="24"/>
              </w:rPr>
              <w:t xml:space="preserve"> fault outage </w:t>
            </w:r>
            <w:r w:rsidRPr="000C6292">
              <w:rPr>
                <w:rFonts w:ascii="Arial" w:hAnsi="Arial" w:cs="Arial"/>
                <w:spacing w:val="-3"/>
                <w:sz w:val="24"/>
                <w:szCs w:val="24"/>
              </w:rPr>
              <w:t>of a</w:t>
            </w:r>
            <w:r w:rsidRPr="000C6292">
              <w:rPr>
                <w:rFonts w:ascii="Arial" w:hAnsi="Arial" w:cs="Arial"/>
                <w:i/>
                <w:iCs/>
                <w:spacing w:val="-3"/>
                <w:sz w:val="24"/>
                <w:szCs w:val="24"/>
              </w:rPr>
              <w:t xml:space="preserve"> double circuit </w:t>
            </w:r>
            <w:proofErr w:type="spellStart"/>
            <w:r w:rsidRPr="000C6292">
              <w:rPr>
                <w:rFonts w:ascii="Arial" w:hAnsi="Arial" w:cs="Arial"/>
                <w:i/>
                <w:iCs/>
                <w:spacing w:val="-3"/>
                <w:sz w:val="24"/>
                <w:szCs w:val="24"/>
              </w:rPr>
              <w:t>supergrid</w:t>
            </w:r>
            <w:proofErr w:type="spellEnd"/>
            <w:r w:rsidRPr="000C6292">
              <w:rPr>
                <w:rFonts w:ascii="Arial" w:hAnsi="Arial" w:cs="Arial"/>
                <w:i/>
                <w:iCs/>
                <w:spacing w:val="-3"/>
                <w:sz w:val="24"/>
                <w:szCs w:val="24"/>
              </w:rPr>
              <w:t xml:space="preserve"> </w:t>
            </w:r>
            <w:r w:rsidRPr="000C6292">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4"/>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43DDDEBB"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rsidTr="003A41F9">
        <w:trPr>
          <w:trHeight w:hRule="exact" w:val="1312"/>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277B0AFA"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rsidTr="007F2E8D">
        <w:trPr>
          <w:trHeight w:hRule="exact" w:val="1512"/>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Pr="00FD32A5"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sidRPr="00FD32A5">
              <w:rPr>
                <w:rFonts w:ascii="Arial" w:hAnsi="Arial" w:cs="Arial"/>
                <w:sz w:val="24"/>
                <w:szCs w:val="24"/>
              </w:rPr>
              <w:t>9.</w:t>
            </w:r>
            <w:r w:rsidRPr="00FD32A5">
              <w:rPr>
                <w:rFonts w:ascii="Arial" w:hAnsi="Arial" w:cs="Arial"/>
                <w:sz w:val="24"/>
                <w:szCs w:val="24"/>
              </w:rPr>
              <w:tab/>
              <w:t xml:space="preserve">Following a </w:t>
            </w:r>
            <w:r w:rsidRPr="00FD32A5">
              <w:rPr>
                <w:rFonts w:ascii="Arial" w:hAnsi="Arial" w:cs="Arial"/>
                <w:i/>
                <w:iCs/>
                <w:sz w:val="24"/>
                <w:szCs w:val="24"/>
              </w:rPr>
              <w:t xml:space="preserve">secured event </w:t>
            </w:r>
            <w:r w:rsidRPr="00FD32A5">
              <w:rPr>
                <w:rFonts w:ascii="Arial" w:hAnsi="Arial" w:cs="Arial"/>
                <w:sz w:val="24"/>
                <w:szCs w:val="24"/>
              </w:rPr>
              <w:t>involving loss of a</w:t>
            </w:r>
          </w:p>
          <w:p w14:paraId="4C554020" w14:textId="2D1B03E0" w:rsidR="009C1403" w:rsidRPr="00FD32A5"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sidRPr="006A2068">
              <w:rPr>
                <w:rFonts w:ascii="Arial" w:hAnsi="Arial" w:cs="Arial"/>
                <w:sz w:val="24"/>
                <w:szCs w:val="24"/>
              </w:rPr>
              <w:t>double circuit transmission overhead line</w:t>
            </w:r>
            <w:r w:rsidRPr="00FD32A5">
              <w:rPr>
                <w:rFonts w:ascii="Arial" w:hAnsi="Arial" w:cs="Arial"/>
                <w:sz w:val="24"/>
                <w:szCs w:val="24"/>
              </w:rPr>
              <w:t xml:space="preserve">, and one or more </w:t>
            </w:r>
            <w:proofErr w:type="spellStart"/>
            <w:r w:rsidRPr="00FD32A5">
              <w:rPr>
                <w:rFonts w:ascii="Arial" w:hAnsi="Arial" w:cs="Arial"/>
                <w:i/>
                <w:iCs/>
                <w:sz w:val="24"/>
                <w:szCs w:val="24"/>
              </w:rPr>
              <w:t>supergrid</w:t>
            </w:r>
            <w:proofErr w:type="spellEnd"/>
            <w:r w:rsidRPr="00FD32A5">
              <w:rPr>
                <w:rFonts w:ascii="Arial" w:hAnsi="Arial" w:cs="Arial"/>
                <w:i/>
                <w:iCs/>
                <w:sz w:val="24"/>
                <w:szCs w:val="24"/>
              </w:rPr>
              <w:t xml:space="preserve"> </w:t>
            </w:r>
            <w:r w:rsidRPr="00FD32A5">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rsidTr="007F2E8D">
        <w:trPr>
          <w:cantSplit/>
          <w:trHeight w:hRule="exact" w:val="1259"/>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rsidTr="007F2E8D">
        <w:trPr>
          <w:trHeight w:hRule="exact" w:val="1220"/>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rsidP="007F2E8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0A0DE14C" w:rsidR="009C1403" w:rsidRDefault="00C6386D" w:rsidP="007F2E8D">
            <w:pPr>
              <w:tabs>
                <w:tab w:val="left" w:pos="1368"/>
                <w:tab w:val="left" w:pos="2376"/>
                <w:tab w:val="left" w:pos="3888"/>
                <w:tab w:val="right" w:pos="5472"/>
              </w:tabs>
              <w:kinsoku w:val="0"/>
              <w:overflowPunct w:val="0"/>
              <w:autoSpaceDE/>
              <w:autoSpaceDN/>
              <w:adjustRightInd/>
              <w:spacing w:before="7" w:after="131" w:line="269" w:lineRule="exact"/>
              <w:ind w:left="504" w:right="108"/>
              <w:textAlignment w:val="baseline"/>
              <w:rPr>
                <w:rFonts w:ascii="Arial" w:hAnsi="Arial" w:cs="Arial"/>
                <w:b/>
                <w:bCs/>
                <w:i/>
                <w:iCs/>
                <w:sz w:val="24"/>
                <w:szCs w:val="24"/>
              </w:rPr>
            </w:pPr>
            <w:r w:rsidRPr="00331D6C">
              <w:rPr>
                <w:rFonts w:ascii="Arial" w:hAnsi="Arial" w:cs="Arial"/>
                <w:i/>
                <w:iCs/>
                <w:sz w:val="24"/>
                <w:szCs w:val="24"/>
              </w:rPr>
              <w:t>double</w:t>
            </w:r>
            <w:r w:rsidRPr="00331D6C">
              <w:rPr>
                <w:rFonts w:ascii="Arial" w:hAnsi="Arial" w:cs="Arial"/>
                <w:i/>
                <w:iCs/>
                <w:sz w:val="24"/>
                <w:szCs w:val="24"/>
              </w:rPr>
              <w:tab/>
              <w:t>circuit</w:t>
            </w:r>
            <w:r w:rsidRPr="00331D6C">
              <w:rPr>
                <w:rFonts w:ascii="Arial" w:hAnsi="Arial" w:cs="Arial"/>
                <w:i/>
                <w:iCs/>
                <w:sz w:val="24"/>
                <w:szCs w:val="24"/>
              </w:rPr>
              <w:tab/>
            </w:r>
            <w:r w:rsidRPr="00667556">
              <w:rPr>
                <w:rFonts w:ascii="Arial" w:hAnsi="Arial" w:cs="Arial"/>
                <w:sz w:val="24"/>
                <w:szCs w:val="24"/>
              </w:rPr>
              <w:t>transmission</w:t>
            </w:r>
            <w:r w:rsidRPr="00667556">
              <w:rPr>
                <w:rFonts w:ascii="Arial" w:hAnsi="Arial" w:cs="Arial"/>
                <w:sz w:val="24"/>
                <w:szCs w:val="24"/>
              </w:rPr>
              <w:tab/>
              <w:t>overhead</w:t>
            </w:r>
            <w:r w:rsidRPr="00667556">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5C3803E3"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del w:id="89" w:author="Steve Baker" w:date="2026-06-04T12:16:00Z" w16du:dateUtc="2026-06-04T11:16:00Z">
        <w:r w:rsidDel="00A54901">
          <w:rPr>
            <w:rFonts w:ascii="Arial" w:hAnsi="Arial" w:cs="Arial"/>
            <w:spacing w:val="-6"/>
            <w:sz w:val="21"/>
            <w:szCs w:val="21"/>
          </w:rPr>
          <w:delText>8</w:delText>
        </w:r>
      </w:del>
      <w:ins w:id="90" w:author="Steve Baker" w:date="2026-06-04T12:16:00Z" w16du:dateUtc="2026-06-04T11:16:00Z">
        <w:r w:rsidR="00A54901">
          <w:rPr>
            <w:rFonts w:ascii="Arial" w:hAnsi="Arial" w:cs="Arial"/>
            <w:spacing w:val="-6"/>
            <w:sz w:val="21"/>
            <w:szCs w:val="21"/>
          </w:rPr>
          <w:t>11</w:t>
        </w:r>
      </w:ins>
      <w:r>
        <w:rPr>
          <w:rFonts w:ascii="Arial" w:hAnsi="Arial" w:cs="Arial"/>
          <w:spacing w:val="-6"/>
          <w:sz w:val="21"/>
          <w:szCs w:val="21"/>
        </w:rPr>
        <w:t>.</w:t>
      </w:r>
      <w:ins w:id="91" w:author="Steve Baker" w:date="2026-06-04T12:22:00Z" w16du:dateUtc="2026-06-04T11:22:00Z">
        <w:r w:rsidR="00B434B0">
          <w:rPr>
            <w:rFonts w:ascii="Arial" w:hAnsi="Arial" w:cs="Arial"/>
            <w:spacing w:val="-6"/>
            <w:sz w:val="21"/>
            <w:szCs w:val="21"/>
          </w:rPr>
          <w:tab/>
        </w:r>
      </w:ins>
      <w:r>
        <w:rPr>
          <w:rFonts w:ascii="Arial" w:hAnsi="Arial" w:cs="Arial"/>
          <w:spacing w:val="-6"/>
          <w:sz w:val="21"/>
          <w:szCs w:val="21"/>
        </w:rPr>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w:t>
      </w:r>
      <w:proofErr w:type="gramStart"/>
      <w:r>
        <w:rPr>
          <w:rFonts w:ascii="Arial" w:hAnsi="Arial" w:cs="Arial"/>
          <w:sz w:val="21"/>
          <w:szCs w:val="21"/>
        </w:rPr>
        <w:t>disconnection of</w:t>
      </w:r>
      <w:proofErr w:type="gramEnd"/>
      <w:r>
        <w:rPr>
          <w:rFonts w:ascii="Arial" w:hAnsi="Arial" w:cs="Arial"/>
          <w:sz w:val="21"/>
          <w:szCs w:val="21"/>
        </w:rPr>
        <w:t xml:space="preserve"> circuits for routine maintenance. It would not include switching </w:t>
      </w:r>
      <w:proofErr w:type="gramStart"/>
      <w:r>
        <w:rPr>
          <w:rFonts w:ascii="Arial" w:hAnsi="Arial" w:cs="Arial"/>
          <w:sz w:val="21"/>
          <w:szCs w:val="21"/>
        </w:rPr>
        <w:t>out of</w:t>
      </w:r>
      <w:proofErr w:type="gramEnd"/>
      <w:r>
        <w:rPr>
          <w:rFonts w:ascii="Arial" w:hAnsi="Arial" w:cs="Arial"/>
          <w:sz w:val="21"/>
          <w:szCs w:val="21"/>
        </w:rPr>
        <w:t xml:space="preserve"> circuits for voltage </w:t>
      </w:r>
      <w:proofErr w:type="gramStart"/>
      <w:r>
        <w:rPr>
          <w:rFonts w:ascii="Arial" w:hAnsi="Arial" w:cs="Arial"/>
          <w:sz w:val="21"/>
          <w:szCs w:val="21"/>
        </w:rPr>
        <w:t>control, or</w:t>
      </w:r>
      <w:proofErr w:type="gramEnd"/>
      <w:r>
        <w:rPr>
          <w:rFonts w:ascii="Arial" w:hAnsi="Arial" w:cs="Arial"/>
          <w:sz w:val="21"/>
          <w:szCs w:val="21"/>
        </w:rPr>
        <w:t xml:space="preserve"> switching out of circuits to allow safe access to other </w:t>
      </w:r>
      <w:proofErr w:type="gramStart"/>
      <w:r>
        <w:rPr>
          <w:rFonts w:ascii="Arial" w:hAnsi="Arial" w:cs="Arial"/>
          <w:sz w:val="21"/>
          <w:szCs w:val="21"/>
        </w:rPr>
        <w:t>plant</w:t>
      </w:r>
      <w:proofErr w:type="gramEnd"/>
      <w:r>
        <w:rPr>
          <w:rFonts w:ascii="Arial" w:hAnsi="Arial" w:cs="Arial"/>
          <w:sz w:val="21"/>
          <w:szCs w:val="21"/>
        </w:rPr>
        <w:t xml:space="preserve">,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23D96A72"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del w:id="92" w:author="Steve Baker" w:date="2026-06-04T12:16:00Z" w16du:dateUtc="2026-06-04T11:16:00Z">
        <w:r w:rsidDel="00A54901">
          <w:rPr>
            <w:rFonts w:ascii="Arial" w:hAnsi="Arial" w:cs="Arial"/>
            <w:spacing w:val="-3"/>
            <w:sz w:val="21"/>
            <w:szCs w:val="21"/>
          </w:rPr>
          <w:tab/>
          <w:delText>9</w:delText>
        </w:r>
      </w:del>
      <w:ins w:id="93" w:author="Steve Baker" w:date="2026-06-04T12:16:00Z" w16du:dateUtc="2026-06-04T11:16:00Z">
        <w:r w:rsidR="00A54901">
          <w:rPr>
            <w:rFonts w:ascii="Arial" w:hAnsi="Arial" w:cs="Arial"/>
            <w:spacing w:val="-3"/>
            <w:sz w:val="21"/>
            <w:szCs w:val="21"/>
          </w:rPr>
          <w:t>12</w:t>
        </w:r>
      </w:ins>
      <w:r>
        <w:rPr>
          <w:rFonts w:ascii="Arial" w:hAnsi="Arial" w:cs="Arial"/>
          <w:spacing w:val="-3"/>
          <w:sz w:val="21"/>
          <w:szCs w:val="21"/>
        </w:rPr>
        <w:t>.</w:t>
      </w:r>
      <w:ins w:id="94" w:author="Steve Baker" w:date="2026-06-04T12:22:00Z" w16du:dateUtc="2026-06-04T11:22:00Z">
        <w:r w:rsidR="00B434B0">
          <w:rPr>
            <w:rFonts w:ascii="Arial" w:hAnsi="Arial" w:cs="Arial"/>
            <w:spacing w:val="-3"/>
            <w:sz w:val="21"/>
            <w:szCs w:val="21"/>
          </w:rPr>
          <w:tab/>
        </w:r>
      </w:ins>
      <w:r>
        <w:rPr>
          <w:rFonts w:ascii="Arial" w:hAnsi="Arial" w:cs="Arial"/>
          <w:spacing w:val="-3"/>
          <w:sz w:val="21"/>
          <w:szCs w:val="21"/>
        </w:rPr>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187A5CFD"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del w:id="95" w:author="Steve Baker" w:date="2026-06-04T12:16:00Z" w16du:dateUtc="2026-06-04T11:16:00Z">
        <w:r w:rsidDel="00A54901">
          <w:rPr>
            <w:rFonts w:ascii="Arial" w:hAnsi="Arial" w:cs="Arial"/>
            <w:sz w:val="21"/>
            <w:szCs w:val="21"/>
          </w:rPr>
          <w:delText>10</w:delText>
        </w:r>
      </w:del>
      <w:ins w:id="96" w:author="Steve Baker" w:date="2026-06-04T12:16:00Z" w16du:dateUtc="2026-06-04T11:16:00Z">
        <w:r w:rsidR="00A54901">
          <w:rPr>
            <w:rFonts w:ascii="Arial" w:hAnsi="Arial" w:cs="Arial"/>
            <w:sz w:val="21"/>
            <w:szCs w:val="21"/>
          </w:rPr>
          <w:t>13</w:t>
        </w:r>
      </w:ins>
      <w:r>
        <w:rPr>
          <w:rFonts w:ascii="Arial" w:hAnsi="Arial" w:cs="Arial"/>
          <w:sz w:val="21"/>
          <w:szCs w:val="21"/>
        </w:rPr>
        <w:t>.</w:t>
      </w:r>
      <w:ins w:id="97" w:author="Steve Baker" w:date="2026-06-04T12:22:00Z" w16du:dateUtc="2026-06-04T11:22:00Z">
        <w:r w:rsidR="00B434B0">
          <w:rPr>
            <w:rFonts w:ascii="Arial" w:hAnsi="Arial" w:cs="Arial"/>
            <w:sz w:val="21"/>
            <w:szCs w:val="21"/>
          </w:rPr>
          <w:tab/>
        </w:r>
      </w:ins>
      <w:del w:id="98"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 xml:space="preserve">It is permissible to relax this to -12%, +6% in Scotland if the aggregate demand of sites </w:t>
      </w:r>
      <w:r>
        <w:rPr>
          <w:rFonts w:ascii="Arial" w:hAnsi="Arial" w:cs="Arial"/>
          <w:sz w:val="21"/>
          <w:szCs w:val="21"/>
        </w:rPr>
        <w:lastRenderedPageBreak/>
        <w:t>experiencing voltage falls between 6% and 12% and does not exceed 1500MW.</w:t>
      </w:r>
    </w:p>
    <w:p w14:paraId="29981D19" w14:textId="6B7D4658"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del w:id="99" w:author="Steve Baker" w:date="2026-06-04T12:16:00Z" w16du:dateUtc="2026-06-04T11:16:00Z">
        <w:r w:rsidDel="00A54901">
          <w:rPr>
            <w:rFonts w:ascii="Arial" w:hAnsi="Arial" w:cs="Arial"/>
            <w:sz w:val="21"/>
            <w:szCs w:val="21"/>
          </w:rPr>
          <w:delText>11</w:delText>
        </w:r>
      </w:del>
      <w:ins w:id="100" w:author="Steve Baker" w:date="2026-06-04T12:16:00Z" w16du:dateUtc="2026-06-04T11:16:00Z">
        <w:r w:rsidR="00A54901">
          <w:rPr>
            <w:rFonts w:ascii="Arial" w:hAnsi="Arial" w:cs="Arial"/>
            <w:sz w:val="21"/>
            <w:szCs w:val="21"/>
          </w:rPr>
          <w:t>14</w:t>
        </w:r>
      </w:ins>
      <w:r>
        <w:rPr>
          <w:rFonts w:ascii="Arial" w:hAnsi="Arial" w:cs="Arial"/>
          <w:sz w:val="21"/>
          <w:szCs w:val="21"/>
        </w:rPr>
        <w:t>.</w:t>
      </w:r>
      <w:ins w:id="101" w:author="Steve Baker" w:date="2026-06-04T12:22:00Z" w16du:dateUtc="2026-06-04T11:22:00Z">
        <w:r w:rsidR="00B434B0">
          <w:rPr>
            <w:rFonts w:ascii="Arial" w:hAnsi="Arial" w:cs="Arial"/>
            <w:sz w:val="21"/>
            <w:szCs w:val="21"/>
          </w:rPr>
          <w:tab/>
        </w:r>
      </w:ins>
      <w:r>
        <w:rPr>
          <w:rFonts w:ascii="Arial" w:hAnsi="Arial" w:cs="Arial"/>
          <w:sz w:val="21"/>
          <w:szCs w:val="21"/>
        </w:rPr>
        <w:t>Operationally, the -6% requirement may be relaxed to -12% at a site or sites with a combined 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5"/>
          <w:pgSz w:w="11904" w:h="16834"/>
          <w:pgMar w:top="1420" w:right="1399" w:bottom="508" w:left="1445" w:header="720" w:footer="720" w:gutter="0"/>
          <w:cols w:space="720"/>
          <w:noEndnote/>
        </w:sectPr>
      </w:pPr>
    </w:p>
    <w:p w14:paraId="7B551DCE" w14:textId="0FF7BD84"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del w:id="102" w:author="Steve Baker" w:date="2026-06-04T12:17:00Z" w16du:dateUtc="2026-06-04T11:17:00Z">
        <w:r w:rsidDel="00595E3E">
          <w:rPr>
            <w:rFonts w:ascii="Arial" w:hAnsi="Arial" w:cs="Arial"/>
            <w:sz w:val="21"/>
            <w:szCs w:val="21"/>
          </w:rPr>
          <w:lastRenderedPageBreak/>
          <w:delText>12</w:delText>
        </w:r>
      </w:del>
      <w:ins w:id="103" w:author="Steve Baker" w:date="2026-06-04T12:17:00Z" w16du:dateUtc="2026-06-04T11:17:00Z">
        <w:r w:rsidR="00595E3E">
          <w:rPr>
            <w:rFonts w:ascii="Arial" w:hAnsi="Arial" w:cs="Arial"/>
            <w:sz w:val="21"/>
            <w:szCs w:val="21"/>
          </w:rPr>
          <w:t>15</w:t>
        </w:r>
      </w:ins>
      <w:r>
        <w:rPr>
          <w:rFonts w:ascii="Arial" w:hAnsi="Arial" w:cs="Arial"/>
          <w:sz w:val="21"/>
          <w:szCs w:val="21"/>
        </w:rPr>
        <w:t>.</w:t>
      </w:r>
      <w:ins w:id="104" w:author="Steve Baker" w:date="2026-06-04T12:22:00Z" w16du:dateUtc="2026-06-04T11:22:00Z">
        <w:r w:rsidR="00B434B0">
          <w:rPr>
            <w:rFonts w:ascii="Arial" w:hAnsi="Arial" w:cs="Arial"/>
            <w:sz w:val="21"/>
            <w:szCs w:val="21"/>
          </w:rPr>
          <w:tab/>
        </w:r>
      </w:ins>
      <w:del w:id="105"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 xml:space="preserve">In planning timescales, for demand groups with aggregate demand less than 1500MW, this criterion applies to any demand left connected </w:t>
      </w:r>
      <w:proofErr w:type="gramStart"/>
      <w:r>
        <w:rPr>
          <w:rFonts w:ascii="Arial" w:hAnsi="Arial" w:cs="Arial"/>
          <w:sz w:val="21"/>
          <w:szCs w:val="21"/>
        </w:rPr>
        <w:t>post</w:t>
      </w:r>
      <w:proofErr w:type="gramEnd"/>
      <w:r>
        <w:rPr>
          <w:rFonts w:ascii="Arial" w:hAnsi="Arial" w:cs="Arial"/>
          <w:sz w:val="21"/>
          <w:szCs w:val="21"/>
        </w:rPr>
        <w: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7"/>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 xml:space="preserve">which may be automatically tripped for system frequency control purposes and excluding (from the deduction) the demand of the largest </w:t>
      </w:r>
      <w:proofErr w:type="gramStart"/>
      <w:r>
        <w:rPr>
          <w:rFonts w:ascii="Arial" w:hAnsi="Arial" w:cs="Arial"/>
          <w:sz w:val="24"/>
          <w:szCs w:val="24"/>
        </w:rPr>
        <w:t>single end</w:t>
      </w:r>
      <w:proofErr w:type="gramEnd"/>
      <w:r>
        <w:rPr>
          <w:rFonts w:ascii="Arial" w:hAnsi="Arial" w:cs="Arial"/>
          <w:sz w:val="24"/>
          <w:szCs w:val="24"/>
        </w:rPr>
        <w:t xml:space="preserve">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loss of power infeed;</w:t>
      </w:r>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proofErr w:type="gramStart"/>
      <w:r>
        <w:rPr>
          <w:rFonts w:ascii="Arial" w:hAnsi="Arial" w:cs="Arial"/>
          <w:sz w:val="24"/>
          <w:szCs w:val="24"/>
        </w:rPr>
        <w:lastRenderedPageBreak/>
        <w:t>another</w:t>
      </w:r>
      <w:proofErr w:type="gramEnd"/>
      <w:r>
        <w:rPr>
          <w:rFonts w:ascii="Arial" w:hAnsi="Arial" w:cs="Arial"/>
          <w:sz w:val="24"/>
          <w:szCs w:val="24"/>
        </w:rPr>
        <w:t xml:space="preserv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41FDC9E6"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sidR="00B032E4">
        <w:rPr>
          <w:rFonts w:ascii="Arial" w:hAnsi="Arial" w:cs="Arial"/>
          <w:i/>
          <w:iCs/>
          <w:sz w:val="24"/>
          <w:szCs w:val="24"/>
        </w:rPr>
        <w:t xml:space="preserve">infrequent </w:t>
      </w:r>
      <w:r>
        <w:rPr>
          <w:rFonts w:ascii="Arial" w:hAnsi="Arial" w:cs="Arial"/>
          <w:i/>
          <w:iCs/>
          <w:sz w:val="24"/>
          <w:szCs w:val="24"/>
        </w:rPr>
        <w:t>infeed loss risk</w:t>
      </w:r>
      <w:r>
        <w:rPr>
          <w:rFonts w:ascii="Arial" w:hAnsi="Arial" w:cs="Arial"/>
          <w:sz w:val="24"/>
          <w:szCs w:val="24"/>
        </w:rPr>
        <w:t>;</w:t>
      </w:r>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6D0BEA1F"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w:t>
      </w:r>
      <w:proofErr w:type="gramStart"/>
      <w:r>
        <w:rPr>
          <w:rFonts w:ascii="Arial" w:hAnsi="Arial" w:cs="Arial"/>
          <w:i/>
          <w:iCs/>
          <w:sz w:val="24"/>
          <w:szCs w:val="24"/>
        </w:rPr>
        <w:t>loss risk</w:t>
      </w:r>
      <w:proofErr w:type="gramEnd"/>
      <w:r>
        <w:rPr>
          <w:rFonts w:ascii="Arial" w:hAnsi="Arial" w:cs="Arial"/>
          <w:i/>
          <w:iCs/>
          <w:sz w:val="24"/>
          <w:szCs w:val="24"/>
        </w:rPr>
        <w:t>;</w:t>
      </w:r>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C7C2215"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8"/>
          <w:pgSz w:w="11904" w:h="16834"/>
          <w:pgMar w:top="1420" w:right="1398" w:bottom="508" w:left="1446" w:header="720" w:footer="720" w:gutter="0"/>
          <w:cols w:space="720"/>
          <w:noEndnote/>
        </w:sectPr>
      </w:pPr>
    </w:p>
    <w:p w14:paraId="2413CAD4" w14:textId="3F3DDCDD"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 xml:space="preserve">of </w:t>
      </w:r>
      <w:proofErr w:type="gramStart"/>
      <w:r>
        <w:rPr>
          <w:rFonts w:ascii="Arial" w:hAnsi="Arial" w:cs="Arial"/>
          <w:sz w:val="24"/>
          <w:szCs w:val="24"/>
        </w:rPr>
        <w:t>a</w:t>
      </w:r>
      <w:r w:rsidR="00112840">
        <w:rPr>
          <w:rFonts w:ascii="Arial" w:hAnsi="Arial" w:cs="Arial"/>
          <w:sz w:val="24"/>
          <w:szCs w:val="24"/>
        </w:rPr>
        <w:t xml:space="preserve">  single</w:t>
      </w:r>
      <w:proofErr w:type="gramEnd"/>
      <w:r w:rsidR="00112840">
        <w:rPr>
          <w:rFonts w:ascii="Arial" w:hAnsi="Arial" w:cs="Arial"/>
          <w:sz w:val="24"/>
          <w:szCs w:val="24"/>
        </w:rPr>
        <w:t xml:space="preserve">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during a </w:t>
      </w:r>
      <w:r w:rsidR="00112840">
        <w:rPr>
          <w:rFonts w:ascii="Arial" w:hAnsi="Arial" w:cs="Arial"/>
          <w:i/>
          <w:iCs/>
          <w:sz w:val="24"/>
          <w:szCs w:val="24"/>
        </w:rPr>
        <w:t xml:space="preserve">planned outage </w:t>
      </w:r>
      <w:r w:rsidR="00112840">
        <w:rPr>
          <w:rFonts w:ascii="Arial" w:hAnsi="Arial" w:cs="Arial"/>
          <w:sz w:val="24"/>
          <w:szCs w:val="24"/>
        </w:rPr>
        <w:t xml:space="preserve">of another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the further </w:t>
      </w:r>
      <w:r w:rsidR="00112840">
        <w:rPr>
          <w:rFonts w:ascii="Arial" w:hAnsi="Arial" w:cs="Arial"/>
          <w:i/>
          <w:iCs/>
          <w:sz w:val="24"/>
          <w:szCs w:val="24"/>
        </w:rPr>
        <w:t xml:space="preserve">loss of power infeed </w:t>
      </w:r>
      <w:r w:rsidR="00112840">
        <w:rPr>
          <w:rFonts w:ascii="Arial" w:hAnsi="Arial" w:cs="Arial"/>
          <w:sz w:val="24"/>
          <w:szCs w:val="24"/>
        </w:rPr>
        <w:t xml:space="preserve">shall not exceed the </w:t>
      </w:r>
      <w:proofErr w:type="gramStart"/>
      <w:r w:rsidR="00112840">
        <w:rPr>
          <w:rFonts w:ascii="Arial" w:hAnsi="Arial" w:cs="Arial"/>
          <w:i/>
          <w:iCs/>
          <w:sz w:val="24"/>
          <w:szCs w:val="24"/>
        </w:rPr>
        <w:t>infrequent infeed</w:t>
      </w:r>
      <w:proofErr w:type="gramEnd"/>
      <w:r w:rsidR="00112840">
        <w:rPr>
          <w:rFonts w:ascii="Arial" w:hAnsi="Arial" w:cs="Arial"/>
          <w:i/>
          <w:iCs/>
          <w:sz w:val="24"/>
          <w:szCs w:val="24"/>
        </w:rPr>
        <w:t xml:space="preserve"> loss risk</w:t>
      </w:r>
      <w:r>
        <w:rPr>
          <w:rFonts w:ascii="Arial" w:hAnsi="Arial" w:cs="Arial"/>
          <w:sz w:val="24"/>
          <w:szCs w:val="24"/>
        </w:rPr>
        <w:t xml:space="preserve">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w:t>
      </w:r>
      <w:r>
        <w:rPr>
          <w:rFonts w:ascii="Arial" w:hAnsi="Arial" w:cs="Arial"/>
          <w:i/>
          <w:iCs/>
          <w:spacing w:val="-3"/>
          <w:sz w:val="24"/>
          <w:szCs w:val="24"/>
        </w:rPr>
        <w:lastRenderedPageBreak/>
        <w:t xml:space="preserve">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or the onshore AC transformation facilities or DC conversion facilities</w:t>
      </w:r>
      <w:proofErr w:type="gramStart"/>
      <w:r>
        <w:rPr>
          <w:rFonts w:ascii="Arial" w:hAnsi="Arial" w:cs="Arial"/>
          <w:spacing w:val="-3"/>
          <w:sz w:val="24"/>
          <w:szCs w:val="24"/>
        </w:rPr>
        <w:t>, as the case may be, shall</w:t>
      </w:r>
      <w:proofErr w:type="gramEnd"/>
      <w:r>
        <w:rPr>
          <w:rFonts w:ascii="Arial" w:hAnsi="Arial" w:cs="Arial"/>
          <w:spacing w:val="-3"/>
          <w:sz w:val="24"/>
          <w:szCs w:val="24"/>
        </w:rPr>
        <w:t xml:space="preserve">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w:t>
      </w:r>
      <w:proofErr w:type="gramStart"/>
      <w:r>
        <w:rPr>
          <w:rFonts w:ascii="Arial" w:hAnsi="Arial" w:cs="Arial"/>
          <w:i/>
          <w:iCs/>
          <w:sz w:val="24"/>
          <w:szCs w:val="24"/>
        </w:rPr>
        <w:t>entry point</w:t>
      </w:r>
      <w:proofErr w:type="gramEnd"/>
      <w:r>
        <w:rPr>
          <w:rFonts w:ascii="Arial" w:hAnsi="Arial" w:cs="Arial"/>
          <w:i/>
          <w:iCs/>
          <w:sz w:val="24"/>
          <w:szCs w:val="24"/>
        </w:rPr>
        <w:t xml:space="preserve">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40374469"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sidR="00F56235">
        <w:rPr>
          <w:rFonts w:ascii="Arial" w:hAnsi="Arial" w:cs="Arial"/>
          <w:i/>
          <w:iCs/>
          <w:sz w:val="24"/>
          <w:szCs w:val="24"/>
        </w:rPr>
        <w:t>infrequent</w:t>
      </w:r>
      <w:r>
        <w:rPr>
          <w:rFonts w:ascii="Arial" w:hAnsi="Arial" w:cs="Arial"/>
          <w:i/>
          <w:iCs/>
          <w:sz w:val="24"/>
          <w:szCs w:val="24"/>
        </w:rPr>
        <w:t xml:space="preserve"> infeed loss risk</w:t>
      </w:r>
      <w:r>
        <w:rPr>
          <w:rFonts w:ascii="Arial" w:hAnsi="Arial" w:cs="Arial"/>
          <w:sz w:val="24"/>
          <w:szCs w:val="24"/>
        </w:rPr>
        <w:t>;</w:t>
      </w:r>
    </w:p>
    <w:p w14:paraId="75A393C6" w14:textId="75E78C38"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lastRenderedPageBreak/>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shall occur;</w:t>
      </w:r>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w:t>
      </w:r>
      <w:r>
        <w:rPr>
          <w:rFonts w:ascii="Arial" w:hAnsi="Arial" w:cs="Arial"/>
          <w:sz w:val="24"/>
          <w:szCs w:val="24"/>
        </w:rPr>
        <w:lastRenderedPageBreak/>
        <w:t>mode under consideration;</w:t>
      </w:r>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r>
        <w:rPr>
          <w:rFonts w:ascii="Arial" w:hAnsi="Arial" w:cs="Arial"/>
          <w:i/>
          <w:iCs/>
          <w:sz w:val="24"/>
          <w:szCs w:val="24"/>
        </w:rPr>
        <w:t>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proofErr w:type="gramStart"/>
      <w:r>
        <w:rPr>
          <w:rFonts w:ascii="Arial" w:hAnsi="Arial" w:cs="Arial"/>
          <w:sz w:val="24"/>
          <w:szCs w:val="24"/>
        </w:rPr>
        <w:t>shall</w:t>
      </w:r>
      <w:proofErr w:type="gramEnd"/>
      <w:r>
        <w:rPr>
          <w:rFonts w:ascii="Arial" w:hAnsi="Arial" w:cs="Arial"/>
          <w:sz w:val="24"/>
          <w:szCs w:val="24"/>
        </w:rPr>
        <w:t xml:space="preserve">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lastRenderedPageBreak/>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or mesh corner;</w:t>
      </w:r>
    </w:p>
    <w:p w14:paraId="62CDCDD9" w14:textId="252F7EDC" w:rsidR="00682ADA" w:rsidRDefault="00C6386D" w:rsidP="00682ADA">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z w:val="24"/>
          <w:szCs w:val="24"/>
        </w:rPr>
        <w:t xml:space="preserve">7.15.7 </w:t>
      </w:r>
      <w:r w:rsidR="00344A6C">
        <w:rPr>
          <w:rFonts w:ascii="Arial" w:hAnsi="Arial" w:cs="Arial"/>
          <w:sz w:val="24"/>
          <w:szCs w:val="24"/>
        </w:rPr>
        <w:tab/>
      </w:r>
      <w:r w:rsidR="00682ADA">
        <w:rPr>
          <w:rFonts w:ascii="Arial" w:hAnsi="Arial" w:cs="Arial"/>
          <w:spacing w:val="-1"/>
          <w:sz w:val="24"/>
          <w:szCs w:val="24"/>
        </w:rPr>
        <w:t>There shall not be any of the following:</w:t>
      </w:r>
    </w:p>
    <w:p w14:paraId="5A4F3D5B" w14:textId="4D94D673"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8;</w:t>
      </w:r>
    </w:p>
    <w:p w14:paraId="2CF1A66C" w14:textId="279A6EAB"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proofErr w:type="gramStart"/>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unacceptable</w:t>
      </w:r>
      <w:proofErr w:type="gramEnd"/>
      <w:r>
        <w:rPr>
          <w:rFonts w:ascii="Arial" w:hAnsi="Arial" w:cs="Arial"/>
          <w:i/>
          <w:iCs/>
          <w:spacing w:val="1"/>
          <w:sz w:val="24"/>
          <w:szCs w:val="24"/>
        </w:rPr>
        <w:t xml:space="preserv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r>
        <w:rPr>
          <w:rFonts w:ascii="Arial" w:hAnsi="Arial" w:cs="Arial"/>
          <w:spacing w:val="1"/>
          <w:sz w:val="24"/>
          <w:szCs w:val="24"/>
        </w:rPr>
        <w:t>;</w:t>
      </w:r>
    </w:p>
    <w:p w14:paraId="4D8A5952" w14:textId="1EF63FC7" w:rsidR="009C1403" w:rsidRPr="00B71C4B"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Change w:id="106" w:author="Thomas Goss" w:date="2026-06-04T13:11:00Z" w16du:dateUtc="2026-06-04T12:11:00Z">
            <w:rPr>
              <w:rFonts w:ascii="Arial" w:hAnsi="Arial" w:cs="Arial"/>
              <w:sz w:val="24"/>
              <w:szCs w:val="24"/>
            </w:rPr>
          </w:rPrChange>
        </w:rPr>
      </w:pPr>
      <w:proofErr w:type="gramStart"/>
      <w:r w:rsidRPr="00B71C4B">
        <w:rPr>
          <w:rFonts w:ascii="Arial" w:hAnsi="Arial" w:cs="Arial"/>
          <w:sz w:val="24"/>
          <w:szCs w:val="24"/>
          <w:lang w:val="fr-FR"/>
          <w:rPrChange w:id="107" w:author="Thomas Goss" w:date="2026-06-04T13:11:00Z" w16du:dateUtc="2026-06-04T12:11:00Z">
            <w:rPr>
              <w:rFonts w:ascii="Arial" w:hAnsi="Arial" w:cs="Arial"/>
              <w:sz w:val="24"/>
              <w:szCs w:val="24"/>
            </w:rPr>
          </w:rPrChange>
        </w:rPr>
        <w:t xml:space="preserve">7.15.9  </w:t>
      </w:r>
      <w:proofErr w:type="spellStart"/>
      <w:r w:rsidRPr="00B71C4B">
        <w:rPr>
          <w:rFonts w:ascii="Arial" w:hAnsi="Arial" w:cs="Arial"/>
          <w:i/>
          <w:sz w:val="24"/>
          <w:szCs w:val="24"/>
          <w:lang w:val="fr-FR"/>
          <w:rPrChange w:id="108" w:author="Thomas Goss" w:date="2026-06-04T13:11:00Z" w16du:dateUtc="2026-06-04T12:11:00Z">
            <w:rPr>
              <w:rFonts w:ascii="Arial" w:hAnsi="Arial" w:cs="Arial"/>
              <w:i/>
              <w:iCs/>
              <w:sz w:val="24"/>
              <w:szCs w:val="24"/>
            </w:rPr>
          </w:rPrChange>
        </w:rPr>
        <w:t>unacceptable</w:t>
      </w:r>
      <w:proofErr w:type="spellEnd"/>
      <w:proofErr w:type="gramEnd"/>
      <w:r w:rsidRPr="00B71C4B">
        <w:rPr>
          <w:rFonts w:ascii="Arial" w:hAnsi="Arial" w:cs="Arial"/>
          <w:i/>
          <w:sz w:val="24"/>
          <w:szCs w:val="24"/>
          <w:lang w:val="fr-FR"/>
          <w:rPrChange w:id="109" w:author="Thomas Goss" w:date="2026-06-04T13:11:00Z" w16du:dateUtc="2026-06-04T12:11:00Z">
            <w:rPr>
              <w:rFonts w:ascii="Arial" w:hAnsi="Arial" w:cs="Arial"/>
              <w:i/>
              <w:iCs/>
              <w:sz w:val="24"/>
              <w:szCs w:val="24"/>
            </w:rPr>
          </w:rPrChange>
        </w:rPr>
        <w:t xml:space="preserve"> voltage conditions </w:t>
      </w:r>
      <w:r w:rsidRPr="00B71C4B">
        <w:rPr>
          <w:rFonts w:ascii="Arial" w:hAnsi="Arial" w:cs="Arial"/>
          <w:sz w:val="24"/>
          <w:szCs w:val="24"/>
          <w:lang w:val="fr-FR"/>
          <w:rPrChange w:id="110" w:author="Thomas Goss" w:date="2026-06-04T13:11:00Z" w16du:dateUtc="2026-06-04T12:11:00Z">
            <w:rPr>
              <w:rFonts w:ascii="Arial" w:hAnsi="Arial" w:cs="Arial"/>
              <w:sz w:val="24"/>
              <w:szCs w:val="24"/>
            </w:rPr>
          </w:rPrChange>
        </w:rPr>
        <w:t xml:space="preserve">or </w:t>
      </w:r>
      <w:proofErr w:type="spellStart"/>
      <w:r w:rsidRPr="00B71C4B">
        <w:rPr>
          <w:rFonts w:ascii="Arial" w:hAnsi="Arial" w:cs="Arial"/>
          <w:i/>
          <w:sz w:val="24"/>
          <w:szCs w:val="24"/>
          <w:lang w:val="fr-FR"/>
          <w:rPrChange w:id="111" w:author="Thomas Goss" w:date="2026-06-04T13:11:00Z" w16du:dateUtc="2026-06-04T12:11:00Z">
            <w:rPr>
              <w:rFonts w:ascii="Arial" w:hAnsi="Arial" w:cs="Arial"/>
              <w:i/>
              <w:iCs/>
              <w:sz w:val="24"/>
              <w:szCs w:val="24"/>
            </w:rPr>
          </w:rPrChange>
        </w:rPr>
        <w:t>insufficient</w:t>
      </w:r>
      <w:proofErr w:type="spellEnd"/>
      <w:r w:rsidRPr="00B71C4B">
        <w:rPr>
          <w:rFonts w:ascii="Arial" w:hAnsi="Arial" w:cs="Arial"/>
          <w:i/>
          <w:sz w:val="24"/>
          <w:szCs w:val="24"/>
          <w:lang w:val="fr-FR"/>
          <w:rPrChange w:id="112" w:author="Thomas Goss" w:date="2026-06-04T13:11:00Z" w16du:dateUtc="2026-06-04T12:11:00Z">
            <w:rPr>
              <w:rFonts w:ascii="Arial" w:hAnsi="Arial" w:cs="Arial"/>
              <w:i/>
              <w:iCs/>
              <w:sz w:val="24"/>
              <w:szCs w:val="24"/>
            </w:rPr>
          </w:rPrChange>
        </w:rPr>
        <w:t xml:space="preserve"> voltage performance </w:t>
      </w:r>
      <w:proofErr w:type="spellStart"/>
      <w:proofErr w:type="gramStart"/>
      <w:r w:rsidRPr="00B71C4B">
        <w:rPr>
          <w:rFonts w:ascii="Arial" w:hAnsi="Arial" w:cs="Arial"/>
          <w:i/>
          <w:sz w:val="24"/>
          <w:szCs w:val="24"/>
          <w:lang w:val="fr-FR"/>
          <w:rPrChange w:id="113" w:author="Thomas Goss" w:date="2026-06-04T13:11:00Z" w16du:dateUtc="2026-06-04T12:11:00Z">
            <w:rPr>
              <w:rFonts w:ascii="Arial" w:hAnsi="Arial" w:cs="Arial"/>
              <w:i/>
              <w:iCs/>
              <w:sz w:val="24"/>
              <w:szCs w:val="24"/>
            </w:rPr>
          </w:rPrChange>
        </w:rPr>
        <w:t>margins</w:t>
      </w:r>
      <w:proofErr w:type="spellEnd"/>
      <w:r w:rsidRPr="00B71C4B">
        <w:rPr>
          <w:rFonts w:ascii="Arial" w:hAnsi="Arial" w:cs="Arial"/>
          <w:sz w:val="24"/>
          <w:szCs w:val="24"/>
          <w:lang w:val="fr-FR"/>
          <w:rPrChange w:id="114" w:author="Thomas Goss" w:date="2026-06-04T13:11:00Z" w16du:dateUtc="2026-06-04T12:11:00Z">
            <w:rPr>
              <w:rFonts w:ascii="Arial" w:hAnsi="Arial" w:cs="Arial"/>
              <w:sz w:val="24"/>
              <w:szCs w:val="24"/>
            </w:rPr>
          </w:rPrChange>
        </w:rPr>
        <w:t>;</w:t>
      </w:r>
      <w:proofErr w:type="gramEnd"/>
    </w:p>
    <w:p w14:paraId="4F9181B2" w14:textId="6A1503D4"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525951FB"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w:t>
      </w:r>
      <w:r>
        <w:rPr>
          <w:rFonts w:ascii="Arial" w:hAnsi="Arial" w:cs="Arial"/>
          <w:spacing w:val="-2"/>
          <w:sz w:val="24"/>
          <w:szCs w:val="24"/>
        </w:rPr>
        <w:lastRenderedPageBreak/>
        <w:t xml:space="preserve">suffice to meet the criteria in paragraph 7.17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7.6 to 7.18 shall also satisfy the requirements of this Standard provided that the varied design satisfies the conditions set out in paragraphs 7.21.1 to 7.21.3. For example, </w:t>
      </w:r>
      <w:proofErr w:type="gramStart"/>
      <w:r>
        <w:rPr>
          <w:rFonts w:ascii="Arial" w:hAnsi="Arial" w:cs="Arial"/>
          <w:sz w:val="24"/>
          <w:szCs w:val="24"/>
        </w:rPr>
        <w:t>such a</w:t>
      </w:r>
      <w:proofErr w:type="gramEnd"/>
      <w:r>
        <w:rPr>
          <w:rFonts w:ascii="Arial" w:hAnsi="Arial" w:cs="Arial"/>
          <w:sz w:val="24"/>
          <w:szCs w:val="24"/>
        </w:rPr>
        <w:t xml:space="preserve"> generation connection design variation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 xml:space="preserve">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lastRenderedPageBreak/>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proofErr w:type="gramStart"/>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circuit</w:t>
      </w:r>
      <w:proofErr w:type="gramEnd"/>
      <w:r>
        <w:rPr>
          <w:rFonts w:ascii="Arial" w:hAnsi="Arial" w:cs="Arial"/>
          <w:i/>
          <w:iCs/>
          <w:sz w:val="24"/>
          <w:szCs w:val="24"/>
        </w:rPr>
        <w:t xml:space="preserve">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 xml:space="preserve">or mesh corner, there shall not be any of the </w:t>
      </w:r>
      <w:r>
        <w:rPr>
          <w:rFonts w:ascii="Arial" w:hAnsi="Arial" w:cs="Arial"/>
          <w:sz w:val="24"/>
          <w:szCs w:val="24"/>
        </w:rPr>
        <w:lastRenderedPageBreak/>
        <w:t>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B71C4B"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115"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116" w:author="Thomas Goss" w:date="2026-06-04T13:11:00Z" w16du:dateUtc="2026-06-04T12:11:00Z">
            <w:rPr>
              <w:rFonts w:ascii="Arial" w:hAnsi="Arial" w:cs="Arial"/>
              <w:sz w:val="24"/>
              <w:szCs w:val="24"/>
            </w:rPr>
          </w:rPrChange>
        </w:rPr>
        <w:t xml:space="preserve">8.8.7 </w:t>
      </w:r>
      <w:r w:rsidR="00AF62C4" w:rsidRPr="00B71C4B">
        <w:rPr>
          <w:rFonts w:ascii="Arial" w:hAnsi="Arial" w:cs="Arial"/>
          <w:sz w:val="24"/>
          <w:szCs w:val="24"/>
          <w:lang w:val="fr-FR"/>
          <w:rPrChange w:id="117" w:author="Thomas Goss" w:date="2026-06-04T13:11:00Z" w16du:dateUtc="2026-06-04T12:11:00Z">
            <w:rPr>
              <w:rFonts w:ascii="Arial" w:hAnsi="Arial" w:cs="Arial"/>
              <w:sz w:val="24"/>
              <w:szCs w:val="24"/>
            </w:rPr>
          </w:rPrChange>
        </w:rPr>
        <w:tab/>
      </w:r>
      <w:proofErr w:type="spellStart"/>
      <w:r w:rsidRPr="00B71C4B">
        <w:rPr>
          <w:rFonts w:ascii="Arial" w:hAnsi="Arial" w:cs="Arial"/>
          <w:i/>
          <w:sz w:val="24"/>
          <w:szCs w:val="24"/>
          <w:lang w:val="fr-FR"/>
          <w:rPrChange w:id="118" w:author="Thomas Goss" w:date="2026-06-04T13:11:00Z" w16du:dateUtc="2026-06-04T12:11:00Z">
            <w:rPr>
              <w:rFonts w:ascii="Arial" w:hAnsi="Arial" w:cs="Arial"/>
              <w:i/>
              <w:iCs/>
              <w:sz w:val="24"/>
              <w:szCs w:val="24"/>
            </w:rPr>
          </w:rPrChange>
        </w:rPr>
        <w:t>unacceptable</w:t>
      </w:r>
      <w:proofErr w:type="spellEnd"/>
      <w:r w:rsidRPr="00B71C4B">
        <w:rPr>
          <w:rFonts w:ascii="Arial" w:hAnsi="Arial" w:cs="Arial"/>
          <w:i/>
          <w:sz w:val="24"/>
          <w:szCs w:val="24"/>
          <w:lang w:val="fr-FR"/>
          <w:rPrChange w:id="119" w:author="Thomas Goss" w:date="2026-06-04T13:11:00Z" w16du:dateUtc="2026-06-04T12:11:00Z">
            <w:rPr>
              <w:rFonts w:ascii="Arial" w:hAnsi="Arial" w:cs="Arial"/>
              <w:i/>
              <w:iCs/>
              <w:sz w:val="24"/>
              <w:szCs w:val="24"/>
            </w:rPr>
          </w:rPrChange>
        </w:rPr>
        <w:t xml:space="preserve"> voltage conditions </w:t>
      </w:r>
      <w:r w:rsidRPr="00B71C4B">
        <w:rPr>
          <w:rFonts w:ascii="Arial" w:hAnsi="Arial" w:cs="Arial"/>
          <w:sz w:val="24"/>
          <w:szCs w:val="24"/>
          <w:lang w:val="fr-FR"/>
          <w:rPrChange w:id="120" w:author="Thomas Goss" w:date="2026-06-04T13:11:00Z" w16du:dateUtc="2026-06-04T12:11:00Z">
            <w:rPr>
              <w:rFonts w:ascii="Arial" w:hAnsi="Arial" w:cs="Arial"/>
              <w:sz w:val="24"/>
              <w:szCs w:val="24"/>
            </w:rPr>
          </w:rPrChange>
        </w:rPr>
        <w:t xml:space="preserve">or </w:t>
      </w:r>
      <w:proofErr w:type="spellStart"/>
      <w:r w:rsidRPr="00B71C4B">
        <w:rPr>
          <w:rFonts w:ascii="Arial" w:hAnsi="Arial" w:cs="Arial"/>
          <w:i/>
          <w:sz w:val="24"/>
          <w:szCs w:val="24"/>
          <w:lang w:val="fr-FR"/>
          <w:rPrChange w:id="121" w:author="Thomas Goss" w:date="2026-06-04T13:11:00Z" w16du:dateUtc="2026-06-04T12:11:00Z">
            <w:rPr>
              <w:rFonts w:ascii="Arial" w:hAnsi="Arial" w:cs="Arial"/>
              <w:i/>
              <w:iCs/>
              <w:sz w:val="24"/>
              <w:szCs w:val="24"/>
            </w:rPr>
          </w:rPrChange>
        </w:rPr>
        <w:t>insufficient</w:t>
      </w:r>
      <w:proofErr w:type="spellEnd"/>
      <w:r w:rsidRPr="00B71C4B">
        <w:rPr>
          <w:rFonts w:ascii="Arial" w:hAnsi="Arial" w:cs="Arial"/>
          <w:i/>
          <w:sz w:val="24"/>
          <w:szCs w:val="24"/>
          <w:lang w:val="fr-FR"/>
          <w:rPrChange w:id="122" w:author="Thomas Goss" w:date="2026-06-04T13:11:00Z" w16du:dateUtc="2026-06-04T12:11:00Z">
            <w:rPr>
              <w:rFonts w:ascii="Arial" w:hAnsi="Arial" w:cs="Arial"/>
              <w:i/>
              <w:iCs/>
              <w:sz w:val="24"/>
              <w:szCs w:val="24"/>
            </w:rPr>
          </w:rPrChange>
        </w:rPr>
        <w:t xml:space="preserve"> voltage performance </w:t>
      </w:r>
      <w:proofErr w:type="spellStart"/>
      <w:proofErr w:type="gramStart"/>
      <w:r w:rsidRPr="00B71C4B">
        <w:rPr>
          <w:rFonts w:ascii="Arial" w:hAnsi="Arial" w:cs="Arial"/>
          <w:i/>
          <w:sz w:val="24"/>
          <w:szCs w:val="24"/>
          <w:lang w:val="fr-FR"/>
          <w:rPrChange w:id="123" w:author="Thomas Goss" w:date="2026-06-04T13:11:00Z" w16du:dateUtc="2026-06-04T12:11:00Z">
            <w:rPr>
              <w:rFonts w:ascii="Arial" w:hAnsi="Arial" w:cs="Arial"/>
              <w:i/>
              <w:iCs/>
              <w:sz w:val="24"/>
              <w:szCs w:val="24"/>
            </w:rPr>
          </w:rPrChange>
        </w:rPr>
        <w:t>margins</w:t>
      </w:r>
      <w:proofErr w:type="spellEnd"/>
      <w:r w:rsidRPr="00B71C4B">
        <w:rPr>
          <w:rFonts w:ascii="Arial" w:hAnsi="Arial" w:cs="Arial"/>
          <w:sz w:val="24"/>
          <w:szCs w:val="24"/>
          <w:lang w:val="fr-FR"/>
          <w:rPrChange w:id="124" w:author="Thomas Goss" w:date="2026-06-04T13:11:00Z" w16du:dateUtc="2026-06-04T12:11:00Z">
            <w:rPr>
              <w:rFonts w:ascii="Arial" w:hAnsi="Arial" w:cs="Arial"/>
              <w:sz w:val="24"/>
              <w:szCs w:val="24"/>
            </w:rPr>
          </w:rPrChange>
        </w:rPr>
        <w:t>;</w:t>
      </w:r>
      <w:proofErr w:type="gramEnd"/>
      <w:r w:rsidRPr="00B71C4B">
        <w:rPr>
          <w:rFonts w:ascii="Arial" w:hAnsi="Arial" w:cs="Arial"/>
          <w:sz w:val="24"/>
          <w:szCs w:val="24"/>
          <w:lang w:val="fr-FR"/>
          <w:rPrChange w:id="125" w:author="Thomas Goss" w:date="2026-06-04T13:11:00Z" w16du:dateUtc="2026-06-04T12:11:00Z">
            <w:rPr>
              <w:rFonts w:ascii="Arial" w:hAnsi="Arial" w:cs="Arial"/>
              <w:sz w:val="24"/>
              <w:szCs w:val="24"/>
            </w:rPr>
          </w:rPrChange>
        </w:rPr>
        <w:t xml:space="preserve">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w:t>
      </w:r>
      <w:proofErr w:type="gramStart"/>
      <w:r>
        <w:rPr>
          <w:rFonts w:ascii="Arial" w:hAnsi="Arial" w:cs="Arial"/>
          <w:i/>
          <w:iCs/>
          <w:spacing w:val="-1"/>
          <w:sz w:val="24"/>
          <w:szCs w:val="24"/>
        </w:rPr>
        <w:t xml:space="preserve">group </w:t>
      </w:r>
      <w:r>
        <w:rPr>
          <w:rFonts w:ascii="Arial" w:hAnsi="Arial" w:cs="Arial"/>
          <w:spacing w:val="-1"/>
          <w:sz w:val="24"/>
          <w:szCs w:val="24"/>
        </w:rPr>
        <w:t>,</w:t>
      </w:r>
      <w:proofErr w:type="gramEnd"/>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proofErr w:type="gramStart"/>
      <w:r>
        <w:rPr>
          <w:rFonts w:ascii="Arial" w:hAnsi="Arial" w:cs="Arial"/>
          <w:sz w:val="21"/>
          <w:szCs w:val="21"/>
        </w:rPr>
        <w:t>.</w:t>
      </w:r>
      <w:r>
        <w:rPr>
          <w:rFonts w:ascii="Arial" w:hAnsi="Arial" w:cs="Arial"/>
          <w:sz w:val="21"/>
          <w:szCs w:val="21"/>
        </w:rPr>
        <w:tab/>
      </w:r>
      <w:r>
        <w:rPr>
          <w:rFonts w:ascii="Arial" w:hAnsi="Arial" w:cs="Arial"/>
          <w:sz w:val="21"/>
          <w:szCs w:val="21"/>
        </w:rPr>
        <w:tab/>
        <w:t>The</w:t>
      </w:r>
      <w:proofErr w:type="gramEnd"/>
      <w:r>
        <w:rPr>
          <w:rFonts w:ascii="Arial" w:hAnsi="Arial" w:cs="Arial"/>
          <w:sz w:val="21"/>
          <w:szCs w:val="21"/>
        </w:rPr>
        <w:t xml:space="preserv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 xml:space="preserve">8.11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w:t>
      </w:r>
      <w:proofErr w:type="gramStart"/>
      <w:r>
        <w:rPr>
          <w:rFonts w:ascii="Arial" w:hAnsi="Arial" w:cs="Arial"/>
          <w:spacing w:val="-2"/>
          <w:sz w:val="24"/>
          <w:szCs w:val="24"/>
        </w:rPr>
        <w:t xml:space="preserve">from a </w:t>
      </w:r>
      <w:r>
        <w:rPr>
          <w:rFonts w:ascii="Arial" w:hAnsi="Arial" w:cs="Arial"/>
          <w:i/>
          <w:iCs/>
          <w:spacing w:val="-2"/>
          <w:sz w:val="24"/>
          <w:szCs w:val="24"/>
        </w:rPr>
        <w:t xml:space="preserve">generator’s </w:t>
      </w:r>
      <w:r>
        <w:rPr>
          <w:rFonts w:ascii="Arial" w:hAnsi="Arial" w:cs="Arial"/>
          <w:spacing w:val="-2"/>
          <w:sz w:val="24"/>
          <w:szCs w:val="24"/>
        </w:rPr>
        <w:t>request,</w:t>
      </w:r>
      <w:proofErr w:type="gramEnd"/>
      <w:r>
        <w:rPr>
          <w:rFonts w:ascii="Arial" w:hAnsi="Arial" w:cs="Arial"/>
          <w:spacing w:val="-2"/>
          <w:sz w:val="24"/>
          <w:szCs w:val="24"/>
        </w:rP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7, unless specific agreements are reached with affected customers;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 xml:space="preserve">Should system conditions change, for example due to the proposed connection of a new customer, such that either immediately or in the foreseeable future, the </w:t>
      </w:r>
      <w:r>
        <w:rPr>
          <w:rFonts w:ascii="Arial" w:hAnsi="Arial" w:cs="Arial"/>
          <w:sz w:val="24"/>
          <w:szCs w:val="24"/>
        </w:rPr>
        <w:lastRenderedPageBreak/>
        <w:t>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95DB409"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sidR="00E32786">
        <w:rPr>
          <w:rFonts w:ascii="Arial" w:hAnsi="Arial" w:cs="Arial"/>
          <w:spacing w:val="1"/>
          <w:sz w:val="24"/>
          <w:szCs w:val="24"/>
        </w:rPr>
        <w:t xml:space="preserve"> </w:t>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5053FE7F"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56604CED"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sidR="00E32786">
        <w:rPr>
          <w:rFonts w:ascii="Arial" w:hAnsi="Arial" w:cs="Arial"/>
          <w:spacing w:val="12"/>
          <w:sz w:val="24"/>
          <w:szCs w:val="24"/>
        </w:rPr>
        <w:t xml:space="preserve"> </w:t>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5DE8EC4F" w14:textId="77777777" w:rsidR="00682ADA" w:rsidRDefault="00C6386D">
      <w:pPr>
        <w:kinsoku w:val="0"/>
        <w:overflowPunct w:val="0"/>
        <w:autoSpaceDE/>
        <w:autoSpaceDN/>
        <w:adjustRightInd/>
        <w:spacing w:before="6" w:line="475" w:lineRule="exact"/>
        <w:ind w:left="720" w:right="3096"/>
        <w:textAlignment w:val="baseline"/>
        <w:rPr>
          <w:rFonts w:ascii="Arial" w:hAnsi="Arial" w:cs="Arial"/>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w:t>
      </w:r>
    </w:p>
    <w:p w14:paraId="624E5687" w14:textId="112CF8AF"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9.1.6 a </w:t>
      </w:r>
      <w:r>
        <w:rPr>
          <w:rFonts w:ascii="Arial" w:hAnsi="Arial" w:cs="Arial"/>
          <w:i/>
          <w:iCs/>
          <w:sz w:val="24"/>
          <w:szCs w:val="24"/>
        </w:rPr>
        <w:t>double circuit overhead line</w:t>
      </w:r>
    </w:p>
    <w:p w14:paraId="3D330728" w14:textId="269F95B1" w:rsidR="00682ADA" w:rsidRDefault="00C6386D" w:rsidP="00682ADA">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z w:val="24"/>
          <w:szCs w:val="24"/>
        </w:rPr>
        <w:t>9.1.7</w:t>
      </w:r>
      <w:r>
        <w:rPr>
          <w:rFonts w:ascii="Arial" w:hAnsi="Arial" w:cs="Arial"/>
          <w:sz w:val="24"/>
          <w:szCs w:val="24"/>
        </w:rPr>
        <w:tab/>
      </w:r>
      <w:r w:rsidR="00682ADA">
        <w:rPr>
          <w:rFonts w:ascii="Arial" w:hAnsi="Arial" w:cs="Arial"/>
          <w:spacing w:val="-1"/>
          <w:sz w:val="24"/>
          <w:szCs w:val="24"/>
        </w:rPr>
        <w:t>there shall not be any of the following:</w:t>
      </w:r>
    </w:p>
    <w:p w14:paraId="0DE85CC0" w14:textId="2BA5F115"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specified in Table 9.1;</w:t>
      </w:r>
    </w:p>
    <w:p w14:paraId="263AF6E9" w14:textId="1507B210"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unacceptable frequency conditions;</w:t>
      </w:r>
    </w:p>
    <w:p w14:paraId="3F1F1539" w14:textId="57A858DC"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267DF79C" w14:textId="3C22BD8C"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unacceptable voltage conditions</w:t>
      </w:r>
      <w:r>
        <w:rPr>
          <w:rFonts w:ascii="Arial" w:hAnsi="Arial" w:cs="Arial"/>
          <w:spacing w:val="3"/>
          <w:sz w:val="24"/>
          <w:szCs w:val="24"/>
        </w:rPr>
        <w:t>;</w:t>
      </w:r>
    </w:p>
    <w:p w14:paraId="4990F596" w14:textId="4E4B9944"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3A2695E"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lastRenderedPageBreak/>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30"/>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 xml:space="preserve">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proofErr w:type="gramStart"/>
      <w:r>
        <w:rPr>
          <w:rFonts w:ascii="Arial" w:hAnsi="Arial" w:cs="Arial"/>
          <w:i/>
          <w:iCs/>
          <w:sz w:val="24"/>
          <w:szCs w:val="24"/>
        </w:rPr>
        <w:t>Pre-fault</w:t>
      </w:r>
      <w:proofErr w:type="gramEnd"/>
      <w:r>
        <w:rPr>
          <w:rFonts w:ascii="Arial" w:hAnsi="Arial" w:cs="Arial"/>
          <w:i/>
          <w:iCs/>
          <w:sz w:val="24"/>
          <w:szCs w:val="24"/>
        </w:rPr>
        <w:t xml:space="preserve">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1"/>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w:t>
      </w:r>
      <w:proofErr w:type="spellStart"/>
      <w:r>
        <w:rPr>
          <w:rFonts w:ascii="Arial" w:hAnsi="Arial" w:cs="Arial"/>
          <w:spacing w:val="-4"/>
          <w:sz w:val="21"/>
          <w:szCs w:val="21"/>
        </w:rPr>
        <w:t>MVar</w:t>
      </w:r>
      <w:proofErr w:type="spellEnd"/>
      <w:r>
        <w:rPr>
          <w:rFonts w:ascii="Arial" w:hAnsi="Arial" w:cs="Arial"/>
          <w:spacing w:val="-4"/>
          <w:sz w:val="21"/>
          <w:szCs w:val="21"/>
        </w:rPr>
        <w:t xml:space="preserve">)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w:t>
      </w:r>
      <w:proofErr w:type="spellStart"/>
      <w:r>
        <w:rPr>
          <w:rFonts w:ascii="Arial" w:hAnsi="Arial" w:cs="Arial"/>
          <w:spacing w:val="-4"/>
          <w:sz w:val="21"/>
          <w:szCs w:val="21"/>
        </w:rPr>
        <w:t>authorised</w:t>
      </w:r>
      <w:proofErr w:type="spellEnd"/>
      <w:r>
        <w:rPr>
          <w:rFonts w:ascii="Arial" w:hAnsi="Arial" w:cs="Arial"/>
          <w:spacing w:val="-4"/>
          <w:sz w:val="21"/>
          <w:szCs w:val="21"/>
        </w:rPr>
        <w:t xml:space="preserve">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w:t>
      </w:r>
      <w:proofErr w:type="spellStart"/>
      <w:r>
        <w:rPr>
          <w:rFonts w:ascii="Arial" w:hAnsi="Arial" w:cs="Arial"/>
          <w:sz w:val="21"/>
          <w:szCs w:val="21"/>
        </w:rPr>
        <w:t>authorised</w:t>
      </w:r>
      <w:proofErr w:type="spellEnd"/>
      <w:r>
        <w:rPr>
          <w:rFonts w:ascii="Arial" w:hAnsi="Arial" w:cs="Arial"/>
          <w:sz w:val="21"/>
          <w:szCs w:val="21"/>
        </w:rPr>
        <w:t xml:space="preserve">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DD78D5">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430DEDDE"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1C1F130E" w14:textId="77777777" w:rsidR="00FE1541" w:rsidRDefault="00FE1541" w:rsidP="00FE1541">
      <w:pPr>
        <w:kinsoku w:val="0"/>
        <w:overflowPunct w:val="0"/>
        <w:autoSpaceDE/>
        <w:autoSpaceDN/>
        <w:adjustRightInd/>
        <w:spacing w:before="2" w:line="243" w:lineRule="exact"/>
        <w:textAlignment w:val="baseline"/>
        <w:rPr>
          <w:rFonts w:ascii="Arial" w:hAnsi="Arial" w:cs="Arial"/>
          <w:spacing w:val="-3"/>
          <w:sz w:val="21"/>
          <w:szCs w:val="21"/>
        </w:rPr>
      </w:pPr>
    </w:p>
    <w:p w14:paraId="21994A75" w14:textId="77777777" w:rsidR="00FE1541" w:rsidRDefault="00FE1541" w:rsidP="00FE1541">
      <w:pPr>
        <w:tabs>
          <w:tab w:val="left" w:pos="3456"/>
        </w:tabs>
        <w:kinsoku w:val="0"/>
        <w:overflowPunct w:val="0"/>
        <w:autoSpaceDE/>
        <w:autoSpaceDN/>
        <w:adjustRightInd/>
        <w:spacing w:before="240" w:line="243" w:lineRule="exact"/>
        <w:ind w:left="144"/>
        <w:textAlignment w:val="baseline"/>
        <w:rPr>
          <w:rFonts w:ascii="Arial" w:hAnsi="Arial" w:cs="Arial"/>
          <w:spacing w:val="-3"/>
          <w:sz w:val="21"/>
          <w:szCs w:val="21"/>
        </w:rPr>
      </w:pPr>
      <w:r w:rsidRPr="00957AB1">
        <w:rPr>
          <w:rFonts w:ascii="Arial" w:hAnsi="Arial" w:cs="Arial"/>
          <w:spacing w:val="-3"/>
          <w:sz w:val="21"/>
          <w:szCs w:val="21"/>
        </w:rPr>
        <w:t>Authority Guidance on</w:t>
      </w:r>
    </w:p>
    <w:p w14:paraId="10CA356F" w14:textId="77777777" w:rsidR="00FE1541" w:rsidRDefault="00FE1541" w:rsidP="00FE1541">
      <w:pPr>
        <w:tabs>
          <w:tab w:val="left" w:pos="3456"/>
        </w:tabs>
        <w:kinsoku w:val="0"/>
        <w:overflowPunct w:val="0"/>
        <w:autoSpaceDE/>
        <w:autoSpaceDN/>
        <w:adjustRightInd/>
        <w:spacing w:line="243" w:lineRule="exact"/>
        <w:ind w:left="144"/>
        <w:textAlignment w:val="baseline"/>
        <w:rPr>
          <w:rFonts w:ascii="Arial" w:hAnsi="Arial" w:cs="Arial"/>
          <w:spacing w:val="-3"/>
          <w:sz w:val="21"/>
          <w:szCs w:val="21"/>
        </w:rPr>
      </w:pPr>
      <w:r w:rsidRPr="00957AB1">
        <w:rPr>
          <w:rFonts w:ascii="Arial" w:hAnsi="Arial" w:cs="Arial"/>
          <w:spacing w:val="-3"/>
          <w:sz w:val="21"/>
          <w:szCs w:val="21"/>
        </w:rPr>
        <w:t xml:space="preserve">Code Modification </w:t>
      </w:r>
      <w:proofErr w:type="spellStart"/>
      <w:r w:rsidRPr="00957AB1">
        <w:rPr>
          <w:rFonts w:ascii="Arial" w:hAnsi="Arial" w:cs="Arial"/>
          <w:spacing w:val="-3"/>
          <w:sz w:val="21"/>
          <w:szCs w:val="21"/>
        </w:rPr>
        <w:t>Prioritisation</w:t>
      </w:r>
      <w:proofErr w:type="spellEnd"/>
      <w:r>
        <w:rPr>
          <w:rFonts w:ascii="Arial" w:hAnsi="Arial" w:cs="Arial"/>
          <w:spacing w:val="-3"/>
          <w:sz w:val="21"/>
          <w:szCs w:val="21"/>
        </w:rPr>
        <w:tab/>
      </w:r>
      <w:r w:rsidRPr="00360207">
        <w:rPr>
          <w:rFonts w:ascii="Arial" w:hAnsi="Arial" w:cs="Arial"/>
          <w:spacing w:val="-3"/>
          <w:sz w:val="21"/>
          <w:szCs w:val="21"/>
        </w:rPr>
        <w:t xml:space="preserve">means the guidance published by the Authority from </w:t>
      </w:r>
      <w:r>
        <w:rPr>
          <w:rFonts w:ascii="Arial" w:hAnsi="Arial" w:cs="Arial"/>
          <w:spacing w:val="-3"/>
          <w:sz w:val="21"/>
          <w:szCs w:val="21"/>
        </w:rPr>
        <w:tab/>
      </w:r>
      <w:r w:rsidRPr="00360207">
        <w:rPr>
          <w:rFonts w:ascii="Arial" w:hAnsi="Arial" w:cs="Arial"/>
          <w:spacing w:val="-3"/>
          <w:sz w:val="21"/>
          <w:szCs w:val="21"/>
        </w:rPr>
        <w:t xml:space="preserve">time to time on code modification </w:t>
      </w:r>
      <w:proofErr w:type="spellStart"/>
      <w:r w:rsidRPr="00360207">
        <w:rPr>
          <w:rFonts w:ascii="Arial" w:hAnsi="Arial" w:cs="Arial"/>
          <w:spacing w:val="-3"/>
          <w:sz w:val="21"/>
          <w:szCs w:val="21"/>
        </w:rPr>
        <w:t>prioritisation</w:t>
      </w:r>
      <w:proofErr w:type="spellEnd"/>
      <w:r w:rsidRPr="00360207">
        <w:rPr>
          <w:rFonts w:ascii="Arial" w:hAnsi="Arial" w:cs="Arial"/>
          <w:spacing w:val="-3"/>
          <w:sz w:val="21"/>
          <w:szCs w:val="21"/>
        </w:rPr>
        <w:t>.</w:t>
      </w:r>
    </w:p>
    <w:p w14:paraId="4CDA9DCD" w14:textId="77777777" w:rsidR="00FE1541" w:rsidRDefault="00FE1541" w:rsidP="00B245A5">
      <w:pPr>
        <w:kinsoku w:val="0"/>
        <w:overflowPunct w:val="0"/>
        <w:autoSpaceDE/>
        <w:autoSpaceDN/>
        <w:adjustRightInd/>
        <w:spacing w:before="2" w:line="243" w:lineRule="exact"/>
        <w:textAlignment w:val="baseline"/>
        <w:rPr>
          <w:rFonts w:ascii="Arial" w:hAnsi="Arial" w:cs="Arial"/>
          <w:spacing w:val="-3"/>
          <w:sz w:val="21"/>
          <w:szCs w:val="21"/>
        </w:rPr>
      </w:pP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lastRenderedPageBreak/>
        <w:t xml:space="preserve">give rise to a level of peak demand within a financial year (1 April to 31 March) which has a 50% chance of being exceeded </w:t>
      </w:r>
      <w:proofErr w:type="gramStart"/>
      <w:r>
        <w:rPr>
          <w:rFonts w:ascii="Arial" w:hAnsi="Arial" w:cs="Arial"/>
          <w:spacing w:val="-4"/>
          <w:sz w:val="21"/>
          <w:szCs w:val="21"/>
        </w:rPr>
        <w:t>as a result of</w:t>
      </w:r>
      <w:proofErr w:type="gramEnd"/>
      <w:r>
        <w:rPr>
          <w:rFonts w:ascii="Arial" w:hAnsi="Arial" w:cs="Arial"/>
          <w:spacing w:val="-4"/>
          <w:sz w:val="21"/>
          <w:szCs w:val="21"/>
        </w:rPr>
        <w:t xml:space="preserve">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 xml:space="preserve">This is the mechanism for </w:t>
      </w:r>
      <w:proofErr w:type="gramStart"/>
      <w:r>
        <w:rPr>
          <w:rFonts w:ascii="Arial" w:hAnsi="Arial" w:cs="Arial"/>
          <w:spacing w:val="-4"/>
          <w:sz w:val="21"/>
          <w:szCs w:val="21"/>
        </w:rPr>
        <w:t>the making</w:t>
      </w:r>
      <w:proofErr w:type="gramEnd"/>
      <w:r>
        <w:rPr>
          <w:rFonts w:ascii="Arial" w:hAnsi="Arial" w:cs="Arial"/>
          <w:spacing w:val="-4"/>
          <w:sz w:val="21"/>
          <w:szCs w:val="21"/>
        </w:rPr>
        <w:t xml:space="preserve">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Ancillary Services</w:t>
      </w:r>
      <w:r>
        <w:rPr>
          <w:rFonts w:ascii="Arial" w:hAnsi="Arial" w:cs="Arial"/>
          <w:spacing w:val="-2"/>
          <w:sz w:val="21"/>
          <w:szCs w:val="21"/>
        </w:rPr>
        <w:t>;</w:t>
      </w:r>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 xml:space="preserve">ESO </w:t>
      </w:r>
      <w:proofErr w:type="spellStart"/>
      <w:r w:rsidR="00362AAE" w:rsidRPr="00362AAE">
        <w:rPr>
          <w:rFonts w:ascii="Arial" w:hAnsi="Arial" w:cs="Arial"/>
          <w:i/>
          <w:iCs/>
          <w:spacing w:val="-4"/>
          <w:sz w:val="21"/>
          <w:szCs w:val="21"/>
        </w:rPr>
        <w:t>Licence</w:t>
      </w:r>
      <w:proofErr w:type="spellEnd"/>
      <w:r>
        <w:rPr>
          <w:rFonts w:ascii="Arial" w:hAnsi="Arial" w:cs="Arial"/>
          <w:spacing w:val="-4"/>
          <w:sz w:val="21"/>
          <w:szCs w:val="21"/>
        </w:rPr>
        <w:t xml:space="preserve"> or in doing so efficiently and economically.</w:t>
      </w:r>
    </w:p>
    <w:p w14:paraId="456555E5" w14:textId="77777777" w:rsidR="009C1403" w:rsidRDefault="00C6386D" w:rsidP="00FF4B8B">
      <w:pPr>
        <w:tabs>
          <w:tab w:val="left" w:pos="3312"/>
        </w:tabs>
        <w:kinsoku w:val="0"/>
        <w:overflowPunct w:val="0"/>
        <w:autoSpaceDE/>
        <w:autoSpaceDN/>
        <w:adjustRightInd/>
        <w:spacing w:before="469" w:line="224" w:lineRule="exact"/>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 xml:space="preserve">to take some account of </w:t>
      </w:r>
      <w:proofErr w:type="gramStart"/>
      <w:r>
        <w:rPr>
          <w:rFonts w:ascii="Arial" w:hAnsi="Arial" w:cs="Arial"/>
          <w:spacing w:val="-4"/>
          <w:sz w:val="21"/>
          <w:szCs w:val="21"/>
        </w:rPr>
        <w:t>year round</w:t>
      </w:r>
      <w:proofErr w:type="gramEnd"/>
      <w:r>
        <w:rPr>
          <w:rFonts w:ascii="Arial" w:hAnsi="Arial" w:cs="Arial"/>
          <w:spacing w:val="-4"/>
          <w:sz w:val="21"/>
          <w:szCs w:val="21"/>
        </w:rPr>
        <w:t xml:space="preserve">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DD78D5">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DD78D5">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DD78D5">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w:t>
            </w:r>
            <w:proofErr w:type="spellStart"/>
            <w:r w:rsidRPr="00243AB0">
              <w:rPr>
                <w:rFonts w:ascii="Arial" w:hAnsi="Arial" w:cs="Arial"/>
                <w:sz w:val="21"/>
                <w:szCs w:val="21"/>
              </w:rPr>
              <w:t>licence</w:t>
            </w:r>
            <w:proofErr w:type="spellEnd"/>
            <w:r w:rsidRPr="00243AB0">
              <w:rPr>
                <w:rFonts w:ascii="Arial" w:hAnsi="Arial" w:cs="Arial"/>
                <w:sz w:val="21"/>
                <w:szCs w:val="21"/>
              </w:rPr>
              <w:t xml:space="preserve"> (as defined in Section 6(1)(b) of the Electricity Act 1989) </w:t>
            </w:r>
            <w:proofErr w:type="gramStart"/>
            <w:r w:rsidRPr="00243AB0">
              <w:rPr>
                <w:rFonts w:ascii="Arial" w:hAnsi="Arial" w:cs="Arial"/>
                <w:sz w:val="21"/>
                <w:szCs w:val="21"/>
              </w:rPr>
              <w:t>to own</w:t>
            </w:r>
            <w:proofErr w:type="gramEnd"/>
            <w:r w:rsidRPr="00243AB0">
              <w:rPr>
                <w:rFonts w:ascii="Arial" w:hAnsi="Arial" w:cs="Arial"/>
                <w:sz w:val="21"/>
                <w:szCs w:val="21"/>
              </w:rPr>
              <w:t xml:space="preserve"> and </w:t>
            </w:r>
            <w:proofErr w:type="gramStart"/>
            <w:r w:rsidRPr="00243AB0">
              <w:rPr>
                <w:rFonts w:ascii="Arial" w:hAnsi="Arial" w:cs="Arial"/>
                <w:sz w:val="21"/>
                <w:szCs w:val="21"/>
              </w:rPr>
              <w:t>operate</w:t>
            </w:r>
            <w:proofErr w:type="gramEnd"/>
            <w:r w:rsidRPr="00243AB0">
              <w:rPr>
                <w:rFonts w:ascii="Arial" w:hAnsi="Arial" w:cs="Arial"/>
                <w:sz w:val="21"/>
                <w:szCs w:val="21"/>
              </w:rPr>
              <w:t xml:space="preserv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w:t>
            </w:r>
            <w:proofErr w:type="gramStart"/>
            <w:r w:rsidRPr="00243AB0">
              <w:rPr>
                <w:rFonts w:ascii="Arial" w:hAnsi="Arial" w:cs="Arial"/>
                <w:sz w:val="21"/>
                <w:szCs w:val="21"/>
              </w:rPr>
              <w:t>on the basis of</w:t>
            </w:r>
            <w:proofErr w:type="gramEnd"/>
            <w:r w:rsidRPr="00243AB0">
              <w:rPr>
                <w:rFonts w:ascii="Arial" w:hAnsi="Arial" w:cs="Arial"/>
                <w:sz w:val="21"/>
                <w:szCs w:val="21"/>
              </w:rPr>
              <w:t xml:space="preserve"> competitive tendering undertaken pursuant to Section 6C of the Electricity Act 1989.</w:t>
            </w:r>
          </w:p>
        </w:tc>
      </w:tr>
      <w:tr w:rsidR="00787327" w:rsidRPr="00636B7A" w14:paraId="52DCA712" w14:textId="77777777" w:rsidTr="00DD78D5">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proofErr w:type="spellStart"/>
            <w:r w:rsidR="00E85922">
              <w:rPr>
                <w:rFonts w:ascii="Arial" w:hAnsi="Arial" w:cs="Arial"/>
                <w:i/>
                <w:iCs/>
                <w:sz w:val="21"/>
                <w:szCs w:val="21"/>
              </w:rPr>
              <w:t>licence</w:t>
            </w:r>
            <w:proofErr w:type="spellEnd"/>
            <w:r w:rsidR="009D5298">
              <w:rPr>
                <w:rFonts w:ascii="Arial" w:hAnsi="Arial" w:cs="Arial"/>
                <w:sz w:val="21"/>
                <w:szCs w:val="21"/>
              </w:rPr>
              <w:t xml:space="preserve"> </w:t>
            </w:r>
            <w:r w:rsidR="009D6106" w:rsidRPr="009D6106">
              <w:rPr>
                <w:rFonts w:ascii="Arial" w:hAnsi="Arial" w:cs="Arial"/>
                <w:sz w:val="21"/>
                <w:szCs w:val="21"/>
              </w:rPr>
              <w:t xml:space="preserve">and </w:t>
            </w:r>
            <w:proofErr w:type="spellStart"/>
            <w:r w:rsidR="009D6106" w:rsidRPr="009D6106">
              <w:rPr>
                <w:rFonts w:ascii="Arial" w:hAnsi="Arial" w:cs="Arial"/>
                <w:sz w:val="21"/>
                <w:szCs w:val="21"/>
              </w:rPr>
              <w:t>licence</w:t>
            </w:r>
            <w:proofErr w:type="spellEnd"/>
            <w:r w:rsidR="009D6106" w:rsidRPr="009D6106">
              <w:rPr>
                <w:rFonts w:ascii="Arial" w:hAnsi="Arial" w:cs="Arial"/>
                <w:sz w:val="21"/>
                <w:szCs w:val="21"/>
              </w:rPr>
              <w:t xml:space="preserve"> condition A1.4 of the </w:t>
            </w:r>
            <w:r w:rsidR="009D6106" w:rsidRPr="007772EC">
              <w:rPr>
                <w:rFonts w:ascii="Arial" w:hAnsi="Arial" w:cs="Arial"/>
                <w:i/>
                <w:iCs/>
                <w:sz w:val="21"/>
                <w:szCs w:val="21"/>
              </w:rPr>
              <w:t xml:space="preserve">ESO </w:t>
            </w:r>
            <w:proofErr w:type="spellStart"/>
            <w:r w:rsidR="00DE1858">
              <w:rPr>
                <w:rFonts w:ascii="Arial" w:hAnsi="Arial" w:cs="Arial"/>
                <w:i/>
                <w:iCs/>
                <w:sz w:val="21"/>
                <w:szCs w:val="21"/>
              </w:rPr>
              <w:t>l</w:t>
            </w:r>
            <w:r w:rsidR="009D6106" w:rsidRPr="007772EC">
              <w:rPr>
                <w:rFonts w:ascii="Arial" w:hAnsi="Arial" w:cs="Arial"/>
                <w:i/>
                <w:iCs/>
                <w:sz w:val="21"/>
                <w:szCs w:val="21"/>
              </w:rPr>
              <w:t>icence</w:t>
            </w:r>
            <w:proofErr w:type="spellEnd"/>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 xml:space="preserve">Such variations in demands above those </w:t>
      </w:r>
      <w:proofErr w:type="gramStart"/>
      <w:r>
        <w:rPr>
          <w:rFonts w:ascii="Arial" w:hAnsi="Arial" w:cs="Arial"/>
          <w:sz w:val="21"/>
          <w:szCs w:val="21"/>
        </w:rPr>
        <w:t>forecast</w:t>
      </w:r>
      <w:proofErr w:type="gramEnd"/>
      <w:r>
        <w:rPr>
          <w:rFonts w:ascii="Arial" w:hAnsi="Arial" w:cs="Arial"/>
          <w:sz w:val="21"/>
          <w:szCs w:val="21"/>
        </w:rPr>
        <w:t xml:space="preserve">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are appropriate to the locations and the forecast error for the number of years ahead for which the forecast has been produced, e.g. that which corresponds to an </w:t>
      </w:r>
      <w:r>
        <w:rPr>
          <w:rFonts w:ascii="Arial" w:hAnsi="Arial" w:cs="Arial"/>
          <w:spacing w:val="-4"/>
          <w:sz w:val="21"/>
          <w:szCs w:val="21"/>
        </w:rPr>
        <w:lastRenderedPageBreak/>
        <w:t>80% demand forecast confidence level.</w:t>
      </w:r>
    </w:p>
    <w:p w14:paraId="5BADAB4C" w14:textId="0365461A"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2A2D9971" w:rsidR="009C1403" w:rsidRPr="000E4074"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sidRPr="000E4074">
        <w:rPr>
          <w:rFonts w:ascii="Arial" w:hAnsi="Arial" w:cs="Arial"/>
          <w:i/>
          <w:iCs/>
          <w:spacing w:val="-4"/>
          <w:sz w:val="21"/>
          <w:szCs w:val="21"/>
        </w:rPr>
        <w:t xml:space="preserve">transmission system </w:t>
      </w:r>
      <w:r w:rsidRPr="000E4074">
        <w:rPr>
          <w:rFonts w:ascii="Arial" w:hAnsi="Arial" w:cs="Arial"/>
          <w:spacing w:val="-4"/>
          <w:sz w:val="21"/>
          <w:szCs w:val="21"/>
        </w:rPr>
        <w:t xml:space="preserve">to convert alternating current electricity to direct current electricity, or vice-versa. A </w:t>
      </w:r>
      <w:r w:rsidRPr="000E4074">
        <w:rPr>
          <w:rFonts w:ascii="Arial" w:hAnsi="Arial" w:cs="Arial"/>
          <w:i/>
          <w:iCs/>
          <w:spacing w:val="-4"/>
          <w:sz w:val="21"/>
          <w:szCs w:val="21"/>
        </w:rPr>
        <w:t xml:space="preserve">DC Converter </w:t>
      </w:r>
      <w:r w:rsidRPr="000E4074">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0E4074">
        <w:rPr>
          <w:rFonts w:ascii="Arial" w:hAnsi="Arial" w:cs="Arial"/>
          <w:i/>
          <w:iCs/>
          <w:spacing w:val="-4"/>
          <w:sz w:val="21"/>
          <w:szCs w:val="21"/>
        </w:rPr>
        <w:t xml:space="preserve">DC Converter </w:t>
      </w:r>
      <w:r w:rsidRPr="000E4074">
        <w:rPr>
          <w:rFonts w:ascii="Arial" w:hAnsi="Arial" w:cs="Arial"/>
          <w:spacing w:val="-4"/>
          <w:sz w:val="21"/>
          <w:szCs w:val="21"/>
        </w:rPr>
        <w:t>represents the bipolar configuration.</w:t>
      </w:r>
    </w:p>
    <w:p w14:paraId="3E8E2289" w14:textId="7C9D4395" w:rsidR="009C1403" w:rsidRDefault="009C1403" w:rsidP="009A0A49">
      <w:pPr>
        <w:tabs>
          <w:tab w:val="left" w:pos="3312"/>
        </w:tabs>
        <w:kinsoku w:val="0"/>
        <w:overflowPunct w:val="0"/>
        <w:autoSpaceDE/>
        <w:autoSpaceDN/>
        <w:adjustRightInd/>
        <w:spacing w:before="471" w:line="221" w:lineRule="exact"/>
        <w:textAlignment w:val="baseline"/>
        <w:rPr>
          <w:rFonts w:ascii="Arial" w:hAnsi="Arial" w:cs="Arial"/>
          <w:sz w:val="21"/>
          <w:szCs w:val="21"/>
        </w:rPr>
      </w:pPr>
    </w:p>
    <w:p w14:paraId="0071EFAF" w14:textId="77777777" w:rsidR="00897272" w:rsidRDefault="00897272" w:rsidP="00897272">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2E04AE71" w14:textId="77777777" w:rsidR="00897272" w:rsidRDefault="00897272" w:rsidP="00897272">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 xml:space="preserve">Means the holder of a Distribution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lastRenderedPageBreak/>
              <w:t xml:space="preserve">Electricity System Operator (ESO </w:t>
            </w:r>
            <w:proofErr w:type="spellStart"/>
            <w:r w:rsidRPr="00A51BB0">
              <w:rPr>
                <w:rFonts w:ascii="Arial" w:hAnsi="Arial" w:cs="Arial"/>
                <w:sz w:val="21"/>
                <w:szCs w:val="21"/>
              </w:rPr>
              <w:t>Licence</w:t>
            </w:r>
            <w:proofErr w:type="spellEnd"/>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w:t>
            </w:r>
            <w:proofErr w:type="spellStart"/>
            <w:r w:rsidRPr="00A51BB0">
              <w:rPr>
                <w:rFonts w:ascii="Arial" w:hAnsi="Arial" w:cs="Arial"/>
                <w:spacing w:val="-6"/>
                <w:sz w:val="21"/>
                <w:szCs w:val="21"/>
              </w:rPr>
              <w:t>licence</w:t>
            </w:r>
            <w:proofErr w:type="spellEnd"/>
            <w:r w:rsidRPr="00A51BB0">
              <w:rPr>
                <w:rFonts w:ascii="Arial" w:hAnsi="Arial" w:cs="Arial"/>
                <w:spacing w:val="-6"/>
                <w:sz w:val="21"/>
                <w:szCs w:val="21"/>
              </w:rPr>
              <w:t xml:space="preserve"> granted or treated as granted under section 6(</w:t>
            </w:r>
            <w:proofErr w:type="gramStart"/>
            <w:r w:rsidRPr="00A51BB0">
              <w:rPr>
                <w:rFonts w:ascii="Arial" w:hAnsi="Arial" w:cs="Arial"/>
                <w:spacing w:val="-6"/>
                <w:sz w:val="21"/>
                <w:szCs w:val="21"/>
              </w:rPr>
              <w:t>1)(</w:t>
            </w:r>
            <w:proofErr w:type="gramEnd"/>
            <w:r w:rsidRPr="00A51BB0">
              <w:rPr>
                <w:rFonts w:ascii="Arial" w:hAnsi="Arial" w:cs="Arial"/>
                <w:spacing w:val="-6"/>
                <w:sz w:val="21"/>
                <w:szCs w:val="21"/>
              </w:rPr>
              <w:t>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w:t>
      </w:r>
      <w:proofErr w:type="gramStart"/>
      <w:r>
        <w:rPr>
          <w:rFonts w:ascii="Arial" w:hAnsi="Arial" w:cs="Arial"/>
          <w:i/>
          <w:iCs/>
          <w:spacing w:val="-4"/>
          <w:sz w:val="21"/>
          <w:szCs w:val="21"/>
        </w:rPr>
        <w:t xml:space="preserve">licensee </w:t>
      </w:r>
      <w:r>
        <w:rPr>
          <w:rFonts w:ascii="Arial" w:hAnsi="Arial" w:cs="Arial"/>
          <w:spacing w:val="-4"/>
          <w:sz w:val="21"/>
          <w:szCs w:val="21"/>
        </w:rPr>
        <w:t>as the case may be</w:t>
      </w:r>
      <w:proofErr w:type="gramEnd"/>
      <w:r>
        <w:rPr>
          <w:rFonts w:ascii="Arial" w:hAnsi="Arial" w:cs="Arial"/>
          <w:spacing w:val="-4"/>
          <w:sz w:val="21"/>
          <w:szCs w:val="21"/>
        </w:rPr>
        <w:t>.</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lastRenderedPageBreak/>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w:t>
      </w:r>
      <w:proofErr w:type="gramStart"/>
      <w:r>
        <w:rPr>
          <w:rFonts w:ascii="Arial" w:hAnsi="Arial" w:cs="Arial"/>
          <w:spacing w:val="-6"/>
          <w:sz w:val="21"/>
          <w:szCs w:val="21"/>
        </w:rPr>
        <w:t>are</w:t>
      </w:r>
      <w:proofErr w:type="gramEnd"/>
      <w:r>
        <w:rPr>
          <w:rFonts w:ascii="Arial" w:hAnsi="Arial" w:cs="Arial"/>
          <w:spacing w:val="-6"/>
          <w:sz w:val="21"/>
          <w:szCs w:val="21"/>
        </w:rPr>
        <w:t xml:space="preserv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the demand diversity within the group should be </w:t>
      </w:r>
      <w:proofErr w:type="gramStart"/>
      <w:r>
        <w:rPr>
          <w:rFonts w:ascii="Arial" w:hAnsi="Arial" w:cs="Arial"/>
          <w:spacing w:val="-6"/>
          <w:sz w:val="21"/>
          <w:szCs w:val="21"/>
        </w:rPr>
        <w:t>taken into account</w:t>
      </w:r>
      <w:proofErr w:type="gramEnd"/>
      <w:r>
        <w:rPr>
          <w:rFonts w:ascii="Arial" w:hAnsi="Arial" w:cs="Arial"/>
          <w:spacing w:val="-6"/>
          <w:sz w:val="21"/>
          <w:szCs w:val="21"/>
        </w:rPr>
        <w:t>.</w:t>
      </w:r>
    </w:p>
    <w:p w14:paraId="7C7EB023" w14:textId="77777777" w:rsidR="009C1403" w:rsidRDefault="009C1403">
      <w:pPr>
        <w:widowControl/>
        <w:rPr>
          <w:sz w:val="24"/>
          <w:szCs w:val="24"/>
        </w:rPr>
        <w:sectPr w:rsidR="009C1403">
          <w:headerReference w:type="default" r:id="rId32"/>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3"/>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 xml:space="preserve">Gas System </w:t>
      </w:r>
      <w:proofErr w:type="gramStart"/>
      <w:r w:rsidRPr="006B25B7">
        <w:rPr>
          <w:rFonts w:ascii="Arial" w:hAnsi="Arial" w:cs="Arial"/>
          <w:spacing w:val="-3"/>
          <w:sz w:val="21"/>
          <w:szCs w:val="21"/>
        </w:rPr>
        <w:t xml:space="preserve">Planner  </w:t>
      </w:r>
      <w:proofErr w:type="spellStart"/>
      <w:r w:rsidRPr="006B25B7">
        <w:rPr>
          <w:rFonts w:ascii="Arial" w:hAnsi="Arial" w:cs="Arial"/>
          <w:spacing w:val="-3"/>
          <w:sz w:val="21"/>
          <w:szCs w:val="21"/>
        </w:rPr>
        <w:t>Licence</w:t>
      </w:r>
      <w:proofErr w:type="spellEnd"/>
      <w:proofErr w:type="gramEnd"/>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w:t>
      </w:r>
      <w:proofErr w:type="spellStart"/>
      <w:r w:rsidRPr="006B25B7">
        <w:rPr>
          <w:rFonts w:ascii="Arial" w:hAnsi="Arial" w:cs="Arial"/>
          <w:spacing w:val="-3"/>
          <w:sz w:val="21"/>
          <w:szCs w:val="21"/>
        </w:rPr>
        <w:t>licence</w:t>
      </w:r>
      <w:proofErr w:type="spellEnd"/>
      <w:r w:rsidRPr="006B25B7">
        <w:rPr>
          <w:rFonts w:ascii="Arial" w:hAnsi="Arial" w:cs="Arial"/>
          <w:spacing w:val="-3"/>
          <w:sz w:val="21"/>
          <w:szCs w:val="21"/>
        </w:rPr>
        <w:t xml:space="preserve"> granted or treated as granted under section 7</w:t>
      </w:r>
      <w:proofErr w:type="gramStart"/>
      <w:r w:rsidRPr="006B25B7">
        <w:rPr>
          <w:rFonts w:ascii="Arial" w:hAnsi="Arial" w:cs="Arial"/>
          <w:spacing w:val="-3"/>
          <w:sz w:val="21"/>
          <w:szCs w:val="21"/>
        </w:rPr>
        <w:t>AA(</w:t>
      </w:r>
      <w:proofErr w:type="gramEnd"/>
      <w:r w:rsidRPr="006B25B7">
        <w:rPr>
          <w:rFonts w:ascii="Arial" w:hAnsi="Arial" w:cs="Arial"/>
          <w:spacing w:val="-3"/>
          <w:sz w:val="21"/>
          <w:szCs w:val="21"/>
        </w:rPr>
        <w:t>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 xml:space="preserve">offshore </w:t>
      </w:r>
      <w:proofErr w:type="gramStart"/>
      <w:r>
        <w:rPr>
          <w:rFonts w:ascii="Arial" w:hAnsi="Arial" w:cs="Arial"/>
          <w:i/>
          <w:iCs/>
          <w:spacing w:val="-2"/>
          <w:sz w:val="21"/>
          <w:szCs w:val="21"/>
        </w:rPr>
        <w:t>generating</w:t>
      </w:r>
      <w:proofErr w:type="gramEnd"/>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w:t>
      </w:r>
      <w:proofErr w:type="gramStart"/>
      <w:r>
        <w:rPr>
          <w:rFonts w:ascii="Arial" w:hAnsi="Arial" w:cs="Arial"/>
          <w:spacing w:val="-5"/>
          <w:sz w:val="21"/>
          <w:szCs w:val="21"/>
        </w:rPr>
        <w:t>point</w:t>
      </w:r>
      <w:proofErr w:type="gramEnd"/>
      <w:r>
        <w:rPr>
          <w:rFonts w:ascii="Arial" w:hAnsi="Arial" w:cs="Arial"/>
          <w:spacing w:val="-5"/>
          <w:sz w:val="21"/>
          <w:szCs w:val="21"/>
        </w:rPr>
        <w:t xml:space="preserve"> as may be determined by the relevant </w:t>
      </w:r>
      <w:proofErr w:type="gramStart"/>
      <w:r>
        <w:rPr>
          <w:rFonts w:ascii="Arial" w:hAnsi="Arial" w:cs="Arial"/>
          <w:i/>
          <w:iCs/>
          <w:spacing w:val="-5"/>
          <w:sz w:val="21"/>
          <w:szCs w:val="21"/>
        </w:rPr>
        <w:t>licensees</w:t>
      </w:r>
      <w:proofErr w:type="gramEnd"/>
      <w:r>
        <w:rPr>
          <w:rFonts w:ascii="Arial" w:hAnsi="Arial" w:cs="Arial"/>
          <w:i/>
          <w:iCs/>
          <w:spacing w:val="-5"/>
          <w:sz w:val="21"/>
          <w:szCs w:val="21"/>
        </w:rPr>
        <w:t xml:space="preserve"> </w:t>
      </w:r>
      <w:r>
        <w:rPr>
          <w:rFonts w:ascii="Arial" w:hAnsi="Arial" w:cs="Arial"/>
          <w:spacing w:val="-5"/>
          <w:sz w:val="21"/>
          <w:szCs w:val="21"/>
        </w:rPr>
        <w:t xml:space="preserve">for new types of </w:t>
      </w:r>
      <w:proofErr w:type="gramStart"/>
      <w:r>
        <w:rPr>
          <w:rFonts w:ascii="Arial" w:hAnsi="Arial" w:cs="Arial"/>
          <w:spacing w:val="-5"/>
          <w:sz w:val="21"/>
          <w:szCs w:val="21"/>
        </w:rPr>
        <w:t>substation</w:t>
      </w:r>
      <w:proofErr w:type="gramEnd"/>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 xml:space="preserve">A person who generates electricity under </w:t>
      </w:r>
      <w:proofErr w:type="spellStart"/>
      <w:r>
        <w:rPr>
          <w:rFonts w:ascii="Arial" w:hAnsi="Arial" w:cs="Arial"/>
          <w:spacing w:val="1"/>
          <w:sz w:val="21"/>
          <w:szCs w:val="21"/>
        </w:rPr>
        <w:t>licence</w:t>
      </w:r>
      <w:proofErr w:type="spellEnd"/>
      <w:r>
        <w:rPr>
          <w:rFonts w:ascii="Arial" w:hAnsi="Arial" w:cs="Arial"/>
          <w:spacing w:val="1"/>
          <w:sz w:val="21"/>
          <w:szCs w:val="21"/>
        </w:rPr>
        <w:t xml:space="preserv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proofErr w:type="gramStart"/>
      <w:r>
        <w:rPr>
          <w:rFonts w:ascii="Arial" w:hAnsi="Arial" w:cs="Arial"/>
          <w:spacing w:val="-3"/>
          <w:sz w:val="21"/>
          <w:szCs w:val="21"/>
        </w:rPr>
        <w:t>, as the case may be, which</w:t>
      </w:r>
      <w:proofErr w:type="gramEnd"/>
      <w:r>
        <w:rPr>
          <w:rFonts w:ascii="Arial" w:hAnsi="Arial" w:cs="Arial"/>
          <w:spacing w:val="-3"/>
          <w:sz w:val="21"/>
          <w:szCs w:val="21"/>
        </w:rPr>
        <w:t xml:space="preserve">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proofErr w:type="gramStart"/>
      <w:r>
        <w:rPr>
          <w:rFonts w:ascii="Arial" w:hAnsi="Arial" w:cs="Arial"/>
          <w:i/>
          <w:iCs/>
          <w:spacing w:val="-3"/>
          <w:sz w:val="21"/>
          <w:szCs w:val="21"/>
        </w:rPr>
        <w:t>licensees</w:t>
      </w:r>
      <w:proofErr w:type="gramEnd"/>
      <w:r>
        <w:rPr>
          <w:rFonts w:ascii="Arial" w:hAnsi="Arial" w:cs="Arial"/>
          <w:i/>
          <w:iCs/>
          <w:spacing w:val="-3"/>
          <w:sz w:val="21"/>
          <w:szCs w:val="21"/>
        </w:rPr>
        <w:t xml:space="preserve">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 The </w:t>
      </w:r>
      <w:proofErr w:type="gramStart"/>
      <w:r>
        <w:rPr>
          <w:rFonts w:ascii="Arial" w:hAnsi="Arial" w:cs="Arial"/>
          <w:spacing w:val="3"/>
          <w:sz w:val="21"/>
          <w:szCs w:val="21"/>
        </w:rPr>
        <w:t>forecast maximum</w:t>
      </w:r>
      <w:proofErr w:type="gramEnd"/>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w:t>
      </w:r>
      <w:proofErr w:type="gramStart"/>
      <w:r>
        <w:rPr>
          <w:rFonts w:ascii="Arial" w:hAnsi="Arial" w:cs="Arial"/>
          <w:spacing w:val="-3"/>
          <w:sz w:val="21"/>
          <w:szCs w:val="21"/>
        </w:rPr>
        <w:t>forecast maximum</w:t>
      </w:r>
      <w:proofErr w:type="gramEnd"/>
      <w:r>
        <w:rPr>
          <w:rFonts w:ascii="Arial" w:hAnsi="Arial" w:cs="Arial"/>
          <w:spacing w:val="-3"/>
          <w:sz w:val="21"/>
          <w:szCs w:val="21"/>
        </w:rPr>
        <w:t xml:space="preserve">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w:t>
      </w:r>
      <w:proofErr w:type="gramStart"/>
      <w:r w:rsidR="1F28B8C6" w:rsidRPr="5D9186BE">
        <w:rPr>
          <w:rFonts w:ascii="Arial" w:hAnsi="Arial" w:cs="Arial"/>
          <w:sz w:val="21"/>
          <w:szCs w:val="21"/>
        </w:rPr>
        <w:t xml:space="preserve">the </w:t>
      </w:r>
      <w:r w:rsidR="00C14108" w:rsidRPr="00C14108">
        <w:rPr>
          <w:rFonts w:ascii="Arial" w:hAnsi="Arial" w:cs="Arial"/>
          <w:i/>
          <w:iCs/>
          <w:sz w:val="21"/>
          <w:szCs w:val="21"/>
        </w:rPr>
        <w:t>ISOP</w:t>
      </w:r>
      <w:r w:rsidR="1F28B8C6" w:rsidRPr="5D9186BE">
        <w:rPr>
          <w:rFonts w:ascii="Arial" w:hAnsi="Arial" w:cs="Arial"/>
          <w:sz w:val="21"/>
          <w:szCs w:val="21"/>
        </w:rPr>
        <w:t>’s</w:t>
      </w:r>
      <w:proofErr w:type="gramEnd"/>
      <w:r w:rsidR="1F28B8C6" w:rsidRPr="5D9186BE">
        <w:rPr>
          <w:rFonts w:ascii="Arial" w:hAnsi="Arial" w:cs="Arial"/>
          <w:sz w:val="21"/>
          <w:szCs w:val="21"/>
        </w:rPr>
        <w:t xml:space="preserve">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 xml:space="preserve">ESO </w:t>
      </w:r>
      <w:proofErr w:type="spellStart"/>
      <w:r w:rsidR="35AD7C19" w:rsidRPr="5D9186BE">
        <w:rPr>
          <w:rFonts w:ascii="Arial" w:hAnsi="Arial" w:cs="Arial"/>
          <w:i/>
          <w:iCs/>
          <w:sz w:val="21"/>
          <w:szCs w:val="21"/>
        </w:rPr>
        <w:t>Licence</w:t>
      </w:r>
      <w:proofErr w:type="spellEnd"/>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649AC59E" w:rsidRPr="5D9186BE">
        <w:rPr>
          <w:rFonts w:ascii="Arial" w:hAnsi="Arial" w:cs="Arial"/>
          <w:i/>
          <w:iCs/>
          <w:sz w:val="21"/>
          <w:szCs w:val="21"/>
        </w:rPr>
        <w:t>Licence</w:t>
      </w:r>
      <w:proofErr w:type="spellEnd"/>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of 1320MW.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proofErr w:type="gramStart"/>
            <w:r>
              <w:rPr>
                <w:rFonts w:ascii="Arial" w:hAnsi="Arial" w:cs="Arial"/>
                <w:spacing w:val="-6"/>
                <w:sz w:val="21"/>
                <w:szCs w:val="21"/>
              </w:rPr>
              <w:t>associated</w:t>
            </w:r>
            <w:proofErr w:type="gramEnd"/>
            <w:r>
              <w:rPr>
                <w:rFonts w:ascii="Arial" w:hAnsi="Arial" w:cs="Arial"/>
                <w:spacing w:val="-6"/>
                <w:sz w:val="21"/>
                <w:szCs w:val="21"/>
              </w:rPr>
              <w:t xml:space="preserve">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includes, for example, isolation of circuits for maintenance and subsequent re-</w:t>
            </w:r>
            <w:proofErr w:type="spellStart"/>
            <w:r>
              <w:rPr>
                <w:rFonts w:ascii="Arial" w:hAnsi="Arial" w:cs="Arial"/>
                <w:spacing w:val="-6"/>
                <w:sz w:val="21"/>
                <w:szCs w:val="21"/>
              </w:rPr>
              <w:t>energisation</w:t>
            </w:r>
            <w:proofErr w:type="spellEnd"/>
            <w:r>
              <w:rPr>
                <w:rFonts w:ascii="Arial" w:hAnsi="Arial" w:cs="Arial"/>
                <w:spacing w:val="-6"/>
                <w:sz w:val="21"/>
                <w:szCs w:val="21"/>
              </w:rPr>
              <w:t xml:space="preserve">, and operation of </w:t>
            </w:r>
            <w:proofErr w:type="spellStart"/>
            <w:r>
              <w:rPr>
                <w:rFonts w:ascii="Arial" w:hAnsi="Arial" w:cs="Arial"/>
                <w:spacing w:val="-6"/>
                <w:sz w:val="21"/>
                <w:szCs w:val="21"/>
              </w:rPr>
              <w:t>intertrip</w:t>
            </w:r>
            <w:proofErr w:type="spellEnd"/>
            <w:r>
              <w:rPr>
                <w:rFonts w:ascii="Arial" w:hAnsi="Arial" w:cs="Arial"/>
                <w:spacing w:val="-6"/>
                <w:sz w:val="21"/>
                <w:szCs w:val="21"/>
              </w:rPr>
              <w:t xml:space="preserve">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w:t>
            </w:r>
            <w:proofErr w:type="gramStart"/>
            <w:r>
              <w:rPr>
                <w:rFonts w:ascii="Arial" w:hAnsi="Arial" w:cs="Arial"/>
                <w:spacing w:val="-6"/>
                <w:sz w:val="21"/>
                <w:szCs w:val="21"/>
              </w:rPr>
              <w:t>out of</w:t>
            </w:r>
            <w:proofErr w:type="gramEnd"/>
            <w:r>
              <w:rPr>
                <w:rFonts w:ascii="Arial" w:hAnsi="Arial" w:cs="Arial"/>
                <w:spacing w:val="-6"/>
                <w:sz w:val="21"/>
                <w:szCs w:val="21"/>
              </w:rPr>
              <w:t xml:space="preserve"> circuits for voltage </w:t>
            </w:r>
            <w:proofErr w:type="gramStart"/>
            <w:r>
              <w:rPr>
                <w:rFonts w:ascii="Arial" w:hAnsi="Arial" w:cs="Arial"/>
                <w:spacing w:val="-6"/>
                <w:sz w:val="21"/>
                <w:szCs w:val="21"/>
              </w:rPr>
              <w:t>control, or</w:t>
            </w:r>
            <w:proofErr w:type="gramEnd"/>
            <w:r>
              <w:rPr>
                <w:rFonts w:ascii="Arial" w:hAnsi="Arial" w:cs="Arial"/>
                <w:spacing w:val="-6"/>
                <w:sz w:val="21"/>
                <w:szCs w:val="21"/>
              </w:rPr>
              <w:t xml:space="preserve"> switching out of circuits to allow safe access to other </w:t>
            </w:r>
            <w:proofErr w:type="gramStart"/>
            <w:r>
              <w:rPr>
                <w:rFonts w:ascii="Arial" w:hAnsi="Arial" w:cs="Arial"/>
                <w:spacing w:val="-6"/>
                <w:sz w:val="21"/>
                <w:szCs w:val="21"/>
              </w:rPr>
              <w:t>plant</w:t>
            </w:r>
            <w:proofErr w:type="gramEnd"/>
            <w:r>
              <w:rPr>
                <w:rFonts w:ascii="Arial" w:hAnsi="Arial" w:cs="Arial"/>
                <w:spacing w:val="-6"/>
                <w:sz w:val="21"/>
                <w:szCs w:val="21"/>
              </w:rPr>
              <w:t xml:space="preserve">,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voltage collapse;</w:t>
      </w:r>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such that accessible reactive reserves are exhausted;</w:t>
      </w:r>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credible demand sensitivities</w:t>
      </w:r>
      <w:r>
        <w:rPr>
          <w:rFonts w:ascii="Arial" w:hAnsi="Arial" w:cs="Arial"/>
          <w:spacing w:val="-3"/>
          <w:sz w:val="21"/>
          <w:szCs w:val="21"/>
        </w:rPr>
        <w:t>;</w:t>
      </w:r>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 xml:space="preserve">(e.g. </w:t>
      </w:r>
      <w:proofErr w:type="gramStart"/>
      <w:r>
        <w:rPr>
          <w:rFonts w:ascii="Arial" w:hAnsi="Arial" w:cs="Arial"/>
          <w:sz w:val="21"/>
          <w:szCs w:val="21"/>
        </w:rPr>
        <w:t>subsequent to</w:t>
      </w:r>
      <w:proofErr w:type="gramEnd"/>
      <w:r>
        <w:rPr>
          <w:rFonts w:ascii="Arial" w:hAnsi="Arial" w:cs="Arial"/>
          <w:sz w:val="21"/>
          <w:szCs w:val="21"/>
        </w:rPr>
        <w:t xml:space="preserve">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proofErr w:type="gramStart"/>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proofErr w:type="gramEnd"/>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001F22A7">
        <w:rPr>
          <w:rFonts w:ascii="Arial" w:hAnsi="Arial" w:cs="Arial"/>
          <w:i/>
          <w:iCs/>
          <w:sz w:val="21"/>
          <w:szCs w:val="21"/>
        </w:rPr>
        <w:t>l</w:t>
      </w:r>
      <w:r w:rsidR="649AC59E" w:rsidRPr="5D9186BE">
        <w:rPr>
          <w:rFonts w:ascii="Arial" w:hAnsi="Arial" w:cs="Arial"/>
          <w:i/>
          <w:iCs/>
          <w:sz w:val="21"/>
          <w:szCs w:val="21"/>
        </w:rPr>
        <w:t>icence</w:t>
      </w:r>
      <w:proofErr w:type="spellEnd"/>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100MW or more;</w:t>
      </w:r>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10MW or more;</w:t>
      </w:r>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DD78D5">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 xml:space="preserve">Transmission </w:t>
            </w:r>
            <w:proofErr w:type="spellStart"/>
            <w:r w:rsidR="007D3D69" w:rsidRPr="007772EC">
              <w:rPr>
                <w:rFonts w:ascii="Arial" w:hAnsi="Arial" w:cs="Arial"/>
                <w:i/>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 xml:space="preserve">ESO </w:t>
            </w:r>
            <w:proofErr w:type="spellStart"/>
            <w:r w:rsidR="007D3D69" w:rsidRPr="007772EC">
              <w:rPr>
                <w:rFonts w:ascii="Arial" w:hAnsi="Arial" w:cs="Arial"/>
                <w:bCs/>
                <w:i/>
                <w:i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and in each case being a party that is required by their </w:t>
            </w:r>
            <w:proofErr w:type="spellStart"/>
            <w:r w:rsidR="007D3D69" w:rsidRPr="007772EC">
              <w:rPr>
                <w:rFonts w:ascii="Arial" w:hAnsi="Arial" w:cs="Arial"/>
                <w:b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proofErr w:type="gramStart"/>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w:t>
            </w:r>
            <w:proofErr w:type="gramEnd"/>
            <w:r w:rsidR="007D3D69" w:rsidRPr="007772EC">
              <w:rPr>
                <w:rFonts w:ascii="Arial" w:hAnsi="Arial" w:cs="Arial"/>
                <w:bCs/>
                <w:color w:val="000000"/>
                <w:spacing w:val="6"/>
                <w:sz w:val="21"/>
                <w:szCs w:val="21"/>
                <w:lang w:eastAsia="en-US"/>
              </w:rPr>
              <w:t xml:space="preserve">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proofErr w:type="gramStart"/>
      <w:r>
        <w:rPr>
          <w:rFonts w:ascii="Arial" w:hAnsi="Arial" w:cs="Arial"/>
          <w:i/>
          <w:iCs/>
          <w:spacing w:val="-6"/>
          <w:sz w:val="21"/>
          <w:szCs w:val="21"/>
        </w:rPr>
        <w:t xml:space="preserve">, </w:t>
      </w:r>
      <w:r>
        <w:rPr>
          <w:rFonts w:ascii="Arial" w:hAnsi="Arial" w:cs="Arial"/>
          <w:spacing w:val="-6"/>
          <w:sz w:val="21"/>
          <w:szCs w:val="21"/>
        </w:rPr>
        <w:t>as the case may be, such</w:t>
      </w:r>
      <w:proofErr w:type="gramEnd"/>
      <w:r>
        <w:rPr>
          <w:rFonts w:ascii="Arial" w:hAnsi="Arial" w:cs="Arial"/>
          <w:spacing w:val="-6"/>
          <w:sz w:val="21"/>
          <w:szCs w:val="21"/>
        </w:rPr>
        <w:t xml:space="preserve">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proofErr w:type="gramStart"/>
      <w:r>
        <w:rPr>
          <w:rFonts w:ascii="Arial" w:hAnsi="Arial" w:cs="Arial"/>
          <w:sz w:val="21"/>
          <w:szCs w:val="21"/>
        </w:rPr>
        <w:t>the</w:t>
      </w:r>
      <w:proofErr w:type="gramEnd"/>
      <w:r>
        <w:rPr>
          <w:rFonts w:ascii="Arial" w:hAnsi="Arial" w:cs="Arial"/>
          <w:sz w:val="21"/>
          <w:szCs w:val="21"/>
        </w:rPr>
        <w:t xml:space="preserv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 xml:space="preserve">through one or more interlinks, the re-distribution should be </w:t>
      </w:r>
      <w:proofErr w:type="gramStart"/>
      <w:r>
        <w:rPr>
          <w:rFonts w:ascii="Arial" w:hAnsi="Arial" w:cs="Arial"/>
          <w:spacing w:val="-7"/>
          <w:sz w:val="21"/>
          <w:szCs w:val="21"/>
        </w:rPr>
        <w:t>taken into account</w:t>
      </w:r>
      <w:proofErr w:type="gramEnd"/>
      <w:r>
        <w:rPr>
          <w:rFonts w:ascii="Arial" w:hAnsi="Arial" w:cs="Arial"/>
          <w:spacing w:val="-7"/>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Pr>
          <w:rFonts w:ascii="Arial" w:hAnsi="Arial" w:cs="Arial"/>
          <w:spacing w:val="-7"/>
          <w:sz w:val="21"/>
          <w:szCs w:val="21"/>
        </w:rPr>
        <w:t>taken into account</w:t>
      </w:r>
      <w:proofErr w:type="gramEnd"/>
      <w:r>
        <w:rPr>
          <w:rFonts w:ascii="Arial" w:hAnsi="Arial" w:cs="Arial"/>
          <w:spacing w:val="-7"/>
          <w:sz w:val="21"/>
          <w:szCs w:val="21"/>
        </w:rPr>
        <w: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proofErr w:type="gramStart"/>
      <w:r>
        <w:rPr>
          <w:rFonts w:ascii="Arial" w:hAnsi="Arial" w:cs="Arial"/>
          <w:spacing w:val="-8"/>
          <w:sz w:val="21"/>
          <w:szCs w:val="21"/>
        </w:rPr>
        <w:t>the</w:t>
      </w:r>
      <w:proofErr w:type="gramEnd"/>
      <w:r>
        <w:rPr>
          <w:rFonts w:ascii="Arial" w:hAnsi="Arial" w:cs="Arial"/>
          <w:spacing w:val="-8"/>
          <w:sz w:val="21"/>
          <w:szCs w:val="21"/>
        </w:rPr>
        <w:t xml:space="preserv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proofErr w:type="gramStart"/>
      <w:r>
        <w:rPr>
          <w:rFonts w:ascii="Arial" w:hAnsi="Arial" w:cs="Arial"/>
          <w:spacing w:val="-7"/>
          <w:sz w:val="21"/>
          <w:szCs w:val="21"/>
        </w:rPr>
        <w:t>as a result of</w:t>
      </w:r>
      <w:proofErr w:type="gramEnd"/>
      <w:r>
        <w:rPr>
          <w:rFonts w:ascii="Arial" w:hAnsi="Arial" w:cs="Arial"/>
          <w:spacing w:val="-7"/>
          <w:sz w:val="21"/>
          <w:szCs w:val="21"/>
        </w:rPr>
        <w:t xml:space="preserv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i/>
                <w:iCs/>
                <w:spacing w:val="-4"/>
                <w:sz w:val="21"/>
                <w:szCs w:val="21"/>
              </w:rPr>
              <w:t xml:space="preserve">,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w:t>
      </w:r>
      <w:proofErr w:type="gramStart"/>
      <w:r>
        <w:rPr>
          <w:rFonts w:ascii="Arial" w:hAnsi="Arial" w:cs="Arial"/>
          <w:spacing w:val="-4"/>
          <w:sz w:val="21"/>
          <w:szCs w:val="21"/>
        </w:rPr>
        <w:t>are</w:t>
      </w:r>
      <w:proofErr w:type="gramEnd"/>
      <w:r>
        <w:rPr>
          <w:rFonts w:ascii="Arial" w:hAnsi="Arial" w:cs="Arial"/>
          <w:spacing w:val="-4"/>
          <w:sz w:val="21"/>
          <w:szCs w:val="21"/>
        </w:rPr>
        <w:t xml:space="preserv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proofErr w:type="gramStart"/>
      <w:r>
        <w:rPr>
          <w:rFonts w:ascii="Arial" w:hAnsi="Arial" w:cs="Arial"/>
          <w:spacing w:val="-1"/>
          <w:sz w:val="21"/>
          <w:szCs w:val="21"/>
        </w:rPr>
        <w:t>two line</w:t>
      </w:r>
      <w:proofErr w:type="gramEnd"/>
      <w:r>
        <w:rPr>
          <w:rFonts w:ascii="Arial" w:hAnsi="Arial" w:cs="Arial"/>
          <w:spacing w:val="-1"/>
          <w:sz w:val="21"/>
          <w:szCs w:val="21"/>
        </w:rPr>
        <w:t xml:space="preserv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w:t>
      </w:r>
      <w:proofErr w:type="gramStart"/>
      <w:r>
        <w:rPr>
          <w:rFonts w:ascii="Arial" w:hAnsi="Arial" w:cs="Arial"/>
          <w:spacing w:val="-4"/>
          <w:sz w:val="21"/>
          <w:szCs w:val="21"/>
        </w:rPr>
        <w:t>an</w:t>
      </w:r>
      <w:proofErr w:type="gramEnd"/>
      <w:r>
        <w:rPr>
          <w:rFonts w:ascii="Arial" w:hAnsi="Arial" w:cs="Arial"/>
          <w:spacing w:val="-4"/>
          <w:sz w:val="21"/>
          <w:szCs w:val="21"/>
        </w:rPr>
        <w:t xml:space="preserve">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50MW or more but less than 100MW;</w:t>
      </w:r>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DD78D5">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proofErr w:type="spellStart"/>
      <w:r w:rsidR="009202AD">
        <w:rPr>
          <w:rFonts w:ascii="Arial" w:hAnsi="Arial" w:cs="Arial"/>
          <w:i/>
          <w:iCs/>
          <w:sz w:val="21"/>
          <w:szCs w:val="21"/>
        </w:rPr>
        <w:t>l</w:t>
      </w:r>
      <w:r w:rsidR="00362AAE" w:rsidRPr="00362AAE">
        <w:rPr>
          <w:rFonts w:ascii="Arial" w:hAnsi="Arial" w:cs="Arial"/>
          <w:i/>
          <w:iCs/>
          <w:sz w:val="21"/>
          <w:szCs w:val="21"/>
        </w:rPr>
        <w:t>icence</w:t>
      </w:r>
      <w:proofErr w:type="spellEnd"/>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DD78D5">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w:t>
      </w:r>
      <w:proofErr w:type="gramStart"/>
      <w:r w:rsidR="738FFC41" w:rsidRPr="5D9186BE">
        <w:rPr>
          <w:rFonts w:ascii="Arial" w:eastAsia="Times New Roman" w:hAnsi="Arial" w:cs="Arial"/>
          <w:sz w:val="21"/>
          <w:szCs w:val="21"/>
          <w:lang w:val="en-GB" w:eastAsia="en-US"/>
        </w:rPr>
        <w:t>company with</w:t>
      </w:r>
      <w:proofErr w:type="gramEnd"/>
      <w:r w:rsidR="738FFC41" w:rsidRPr="5D9186BE">
        <w:rPr>
          <w:rFonts w:ascii="Arial" w:eastAsia="Times New Roman" w:hAnsi="Arial" w:cs="Arial"/>
          <w:sz w:val="21"/>
          <w:szCs w:val="21"/>
          <w:lang w:val="en-GB" w:eastAsia="en-US"/>
        </w:rPr>
        <w:t xml:space="preserve">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of 1000MW.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w:t>
      </w:r>
      <w:proofErr w:type="gramStart"/>
      <w:r>
        <w:rPr>
          <w:rFonts w:ascii="Arial" w:hAnsi="Arial" w:cs="Arial"/>
          <w:sz w:val="21"/>
          <w:szCs w:val="21"/>
        </w:rPr>
        <w:t>is located in</w:t>
      </w:r>
      <w:proofErr w:type="gramEnd"/>
      <w:r>
        <w:rPr>
          <w:rFonts w:ascii="Arial" w:hAnsi="Arial" w:cs="Arial"/>
          <w:sz w:val="21"/>
          <w:szCs w:val="21"/>
        </w:rPr>
        <w:t xml:space="preserve">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w:t>
            </w:r>
            <w:proofErr w:type="spellStart"/>
            <w:r>
              <w:rPr>
                <w:rFonts w:ascii="Arial" w:hAnsi="Arial" w:cs="Arial"/>
                <w:sz w:val="21"/>
                <w:szCs w:val="21"/>
              </w:rPr>
              <w:t>OffGEP</w:t>
            </w:r>
            <w:proofErr w:type="spellEnd"/>
            <w:r>
              <w:rPr>
                <w:rFonts w:ascii="Arial" w:hAnsi="Arial" w:cs="Arial"/>
                <w:sz w:val="21"/>
                <w:szCs w:val="21"/>
              </w:rPr>
              <w:t xml:space="preserve">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w:t>
      </w:r>
      <w:proofErr w:type="gramStart"/>
      <w:r w:rsidR="00C6386D">
        <w:rPr>
          <w:rFonts w:ascii="Arial" w:hAnsi="Arial" w:cs="Arial"/>
          <w:i/>
          <w:iCs/>
          <w:spacing w:val="-4"/>
          <w:sz w:val="21"/>
          <w:szCs w:val="21"/>
        </w:rPr>
        <w:t>system</w:t>
      </w:r>
      <w:proofErr w:type="gramEnd"/>
      <w:r w:rsidR="00C6386D">
        <w:rPr>
          <w:rFonts w:ascii="Arial" w:hAnsi="Arial" w:cs="Arial"/>
          <w:i/>
          <w:iCs/>
          <w:spacing w:val="-4"/>
          <w:sz w:val="21"/>
          <w:szCs w:val="21"/>
        </w:rPr>
        <w:t xml:space="preserve">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23485167"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r>
        <w:rPr>
          <w:rFonts w:ascii="Arial" w:hAnsi="Arial" w:cs="Arial"/>
          <w:spacing w:val="-4"/>
          <w:sz w:val="21"/>
          <w:szCs w:val="21"/>
        </w:rPr>
        <w:t>Offshore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xml:space="preserve">, so long as </w:t>
      </w:r>
      <w:proofErr w:type="gramStart"/>
      <w:r>
        <w:rPr>
          <w:rFonts w:ascii="Arial" w:hAnsi="Arial" w:cs="Arial"/>
          <w:spacing w:val="-4"/>
          <w:sz w:val="21"/>
          <w:szCs w:val="21"/>
        </w:rPr>
        <w:t>they</w:t>
      </w:r>
      <w:proofErr w:type="gramEnd"/>
      <w:r>
        <w:rPr>
          <w:rFonts w:ascii="Arial" w:hAnsi="Arial" w:cs="Arial"/>
          <w:spacing w:val="-4"/>
          <w:sz w:val="21"/>
          <w:szCs w:val="21"/>
        </w:rPr>
        <w:t xml:space="preserve">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5F3F0545"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1A14C056"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w:t>
      </w:r>
      <w:proofErr w:type="gramStart"/>
      <w:r>
        <w:rPr>
          <w:rFonts w:ascii="Arial" w:hAnsi="Arial" w:cs="Arial"/>
          <w:sz w:val="21"/>
          <w:szCs w:val="21"/>
        </w:rPr>
        <w:t>includes</w:t>
      </w:r>
      <w:proofErr w:type="gramEnd"/>
      <w:r>
        <w:rPr>
          <w:rFonts w:ascii="Arial" w:hAnsi="Arial" w:cs="Arial"/>
          <w:sz w:val="21"/>
          <w:szCs w:val="21"/>
        </w:rPr>
        <w:t xml:space="preserve">,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w:t>
      </w:r>
      <w:proofErr w:type="gramStart"/>
      <w:r>
        <w:rPr>
          <w:rFonts w:ascii="Arial" w:hAnsi="Arial" w:cs="Arial"/>
          <w:sz w:val="21"/>
          <w:szCs w:val="21"/>
        </w:rPr>
        <w:t>excludes</w:t>
      </w:r>
      <w:proofErr w:type="gramEnd"/>
      <w:r>
        <w:rPr>
          <w:rFonts w:ascii="Arial" w:hAnsi="Arial" w:cs="Arial"/>
          <w:sz w:val="21"/>
          <w:szCs w:val="21"/>
        </w:rPr>
        <w:t xml:space="preserve">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 xml:space="preserve">Means the holder of a Transmission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w:t>
      </w:r>
    </w:p>
    <w:p w14:paraId="420B4466" w14:textId="0FBA2041"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lastRenderedPageBreak/>
        <w:t>amended by the Utilities Act 2000 and the Energy Act 2004)</w:t>
      </w:r>
    </w:p>
    <w:p w14:paraId="454BD3AC" w14:textId="77777777" w:rsidR="00CA39B6" w:rsidRDefault="00CA39B6">
      <w:pPr>
        <w:widowControl/>
        <w:rPr>
          <w:sz w:val="24"/>
          <w:szCs w:val="24"/>
        </w:rPr>
        <w:sectPr w:rsidR="00CA39B6">
          <w:headerReference w:type="default" r:id="rId34"/>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DD78D5">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 xml:space="preserve">Transmission </w:t>
            </w:r>
            <w:proofErr w:type="spellStart"/>
            <w:r w:rsidR="003B0A15" w:rsidRPr="007772EC">
              <w:rPr>
                <w:rFonts w:ascii="Arial" w:hAnsi="Arial" w:cs="Arial"/>
                <w:i/>
                <w:iCs/>
                <w:spacing w:val="-1"/>
                <w:sz w:val="21"/>
                <w:szCs w:val="21"/>
              </w:rPr>
              <w:t>Licence</w:t>
            </w:r>
            <w:proofErr w:type="spellEnd"/>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 xml:space="preserve">A system </w:t>
      </w:r>
      <w:proofErr w:type="gramStart"/>
      <w:r>
        <w:rPr>
          <w:rFonts w:ascii="Arial" w:hAnsi="Arial" w:cs="Arial"/>
          <w:spacing w:val="-1"/>
          <w:sz w:val="21"/>
          <w:szCs w:val="21"/>
        </w:rPr>
        <w:t>consisting</w:t>
      </w:r>
      <w:proofErr w:type="gramEnd"/>
      <w:r>
        <w:rPr>
          <w:rFonts w:ascii="Arial" w:hAnsi="Arial" w:cs="Arial"/>
          <w:spacing w:val="-1"/>
          <w:sz w:val="21"/>
          <w:szCs w:val="21"/>
        </w:rPr>
        <w:t xml:space="preserve">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proofErr w:type="gramStart"/>
      <w:r>
        <w:rPr>
          <w:rFonts w:ascii="Arial" w:hAnsi="Arial" w:cs="Arial"/>
          <w:spacing w:val="-4"/>
          <w:sz w:val="21"/>
          <w:szCs w:val="21"/>
        </w:rPr>
        <w:t>, as the case may be, to</w:t>
      </w:r>
      <w:proofErr w:type="gramEnd"/>
      <w:r>
        <w:rPr>
          <w:rFonts w:ascii="Arial" w:hAnsi="Arial" w:cs="Arial"/>
          <w:spacing w:val="-4"/>
          <w:sz w:val="21"/>
          <w:szCs w:val="21"/>
        </w:rPr>
        <w:t xml:space="preserve">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 xml:space="preserve">onshore transmission </w:t>
      </w:r>
      <w:proofErr w:type="spellStart"/>
      <w:r w:rsidRPr="00243AB0">
        <w:rPr>
          <w:rFonts w:ascii="Arial" w:hAnsi="Arial" w:cs="Arial"/>
          <w:i/>
          <w:iCs/>
          <w:sz w:val="21"/>
          <w:szCs w:val="21"/>
        </w:rPr>
        <w:t>licencees</w:t>
      </w:r>
      <w:proofErr w:type="spellEnd"/>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2741E93"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6BEC8FB6"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lastRenderedPageBreak/>
        <w:t xml:space="preserve">DC converters, </w:t>
      </w:r>
      <w:r>
        <w:rPr>
          <w:rFonts w:ascii="Arial" w:hAnsi="Arial" w:cs="Arial"/>
          <w:spacing w:val="-3"/>
          <w:sz w:val="21"/>
          <w:szCs w:val="21"/>
        </w:rPr>
        <w:t xml:space="preserve">but </w:t>
      </w:r>
      <w:proofErr w:type="gramStart"/>
      <w:r>
        <w:rPr>
          <w:rFonts w:ascii="Arial" w:hAnsi="Arial" w:cs="Arial"/>
          <w:spacing w:val="-3"/>
          <w:sz w:val="21"/>
          <w:szCs w:val="21"/>
        </w:rPr>
        <w:t>excludes</w:t>
      </w:r>
      <w:proofErr w:type="gramEnd"/>
      <w:r>
        <w:rPr>
          <w:rFonts w:ascii="Arial" w:hAnsi="Arial" w:cs="Arial"/>
          <w:spacing w:val="-3"/>
          <w:sz w:val="21"/>
          <w:szCs w:val="21"/>
        </w:rPr>
        <w:t xml:space="preserve">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proofErr w:type="gramStart"/>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proofErr w:type="gramEnd"/>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 xml:space="preserve">and such other person who is the holder of a transmission </w:t>
      </w:r>
      <w:proofErr w:type="spellStart"/>
      <w:r w:rsidRPr="008825BA">
        <w:rPr>
          <w:rFonts w:ascii="Arial" w:hAnsi="Arial" w:cs="Arial"/>
          <w:spacing w:val="-4"/>
          <w:sz w:val="21"/>
          <w:szCs w:val="21"/>
        </w:rPr>
        <w:t>licence</w:t>
      </w:r>
      <w:proofErr w:type="spellEnd"/>
      <w:r w:rsidRPr="008825BA">
        <w:rPr>
          <w:rFonts w:ascii="Arial" w:hAnsi="Arial" w:cs="Arial"/>
          <w:spacing w:val="-4"/>
          <w:sz w:val="21"/>
          <w:szCs w:val="21"/>
        </w:rPr>
        <w:t xml:space="preserv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 xml:space="preserve">The system </w:t>
      </w:r>
      <w:proofErr w:type="gramStart"/>
      <w:r w:rsidR="00C6386D">
        <w:rPr>
          <w:rFonts w:ascii="Arial" w:hAnsi="Arial" w:cs="Arial"/>
          <w:sz w:val="21"/>
          <w:szCs w:val="21"/>
        </w:rPr>
        <w:t>consisting</w:t>
      </w:r>
      <w:proofErr w:type="gramEnd"/>
      <w:r w:rsidR="00C6386D">
        <w:rPr>
          <w:rFonts w:ascii="Arial" w:hAnsi="Arial" w:cs="Arial"/>
          <w:sz w:val="21"/>
          <w:szCs w:val="21"/>
        </w:rPr>
        <w:t xml:space="preserve">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 xml:space="preserve">Operational </w:t>
            </w:r>
            <w:proofErr w:type="spellStart"/>
            <w:r>
              <w:rPr>
                <w:rFonts w:ascii="Arial" w:hAnsi="Arial" w:cs="Arial"/>
                <w:sz w:val="21"/>
                <w:szCs w:val="21"/>
              </w:rPr>
              <w:t>Intertripping</w:t>
            </w:r>
            <w:proofErr w:type="spellEnd"/>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w:t>
      </w:r>
      <w:proofErr w:type="spellStart"/>
      <w:r>
        <w:rPr>
          <w:rFonts w:ascii="Arial" w:hAnsi="Arial" w:cs="Arial"/>
          <w:sz w:val="21"/>
          <w:szCs w:val="21"/>
        </w:rPr>
        <w:t>recognised</w:t>
      </w:r>
      <w:proofErr w:type="spellEnd"/>
      <w:r>
        <w:rPr>
          <w:rFonts w:ascii="Arial" w:hAnsi="Arial" w:cs="Arial"/>
          <w:sz w:val="21"/>
          <w:szCs w:val="21"/>
        </w:rPr>
        <w:t xml:space="preserve">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lastRenderedPageBreak/>
        <w:t>follow the techniques described in Appendix C.</w:t>
      </w:r>
    </w:p>
    <w:p w14:paraId="1E12A58E" w14:textId="77777777" w:rsidR="009C1403" w:rsidRDefault="009C1403">
      <w:pPr>
        <w:widowControl/>
        <w:rPr>
          <w:sz w:val="24"/>
          <w:szCs w:val="24"/>
        </w:rPr>
        <w:sectPr w:rsidR="009C1403">
          <w:headerReference w:type="default" r:id="rId35"/>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proofErr w:type="gramStart"/>
      <w:r>
        <w:rPr>
          <w:rFonts w:ascii="Arial" w:hAnsi="Arial" w:cs="Arial"/>
          <w:i/>
          <w:iCs/>
          <w:sz w:val="21"/>
          <w:szCs w:val="21"/>
        </w:rPr>
        <w:t>power</w:t>
      </w:r>
      <w:proofErr w:type="gramEnd"/>
      <w:r>
        <w:rPr>
          <w:rFonts w:ascii="Arial" w:hAnsi="Arial" w:cs="Arial"/>
          <w:i/>
          <w:iCs/>
          <w:sz w:val="21"/>
          <w:szCs w:val="21"/>
        </w:rPr>
        <w:t xml:space="preserve"> stations </w:t>
      </w:r>
      <w:proofErr w:type="gramStart"/>
      <w:r>
        <w:rPr>
          <w:rFonts w:ascii="Arial" w:hAnsi="Arial" w:cs="Arial"/>
          <w:sz w:val="21"/>
          <w:szCs w:val="21"/>
        </w:rPr>
        <w:t>exceeds</w:t>
      </w:r>
      <w:proofErr w:type="gramEnd"/>
      <w:r>
        <w:rPr>
          <w:rFonts w:ascii="Arial" w:hAnsi="Arial" w:cs="Arial"/>
          <w:sz w:val="21"/>
          <w:szCs w:val="21"/>
        </w:rPr>
        <w:t xml:space="preserve">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proofErr w:type="gramStart"/>
      <w:r>
        <w:rPr>
          <w:rFonts w:ascii="Arial" w:hAnsi="Arial" w:cs="Arial"/>
          <w:spacing w:val="4"/>
          <w:sz w:val="21"/>
          <w:szCs w:val="21"/>
        </w:rPr>
        <w:t>The</w:t>
      </w:r>
      <w:proofErr w:type="gramEnd"/>
      <w:r>
        <w:rPr>
          <w:rFonts w:ascii="Arial" w:hAnsi="Arial" w:cs="Arial"/>
          <w:spacing w:val="4"/>
          <w:sz w:val="21"/>
          <w:szCs w:val="21"/>
        </w:rPr>
        <w:t xml:space="preserv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xml:space="preserve">, and </w:t>
      </w:r>
      <w:proofErr w:type="gramStart"/>
      <w:r>
        <w:rPr>
          <w:rFonts w:ascii="Arial" w:hAnsi="Arial" w:cs="Arial"/>
          <w:sz w:val="21"/>
          <w:szCs w:val="21"/>
        </w:rPr>
        <w:t>switchgear</w:t>
      </w:r>
      <w:proofErr w:type="gramEnd"/>
      <w:r>
        <w:rPr>
          <w:rFonts w:ascii="Arial" w:hAnsi="Arial" w:cs="Arial"/>
          <w:sz w:val="21"/>
          <w:szCs w:val="21"/>
        </w:rPr>
        <w:t>.</w:t>
      </w:r>
    </w:p>
    <w:p w14:paraId="76A1EED3" w14:textId="6C2D2033" w:rsidR="005307A8" w:rsidRDefault="00B25D1B">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proofErr w:type="spellStart"/>
      <w:r w:rsidRPr="00B25D1B">
        <w:rPr>
          <w:rFonts w:ascii="Arial" w:hAnsi="Arial" w:cs="Arial"/>
          <w:sz w:val="21"/>
          <w:szCs w:val="21"/>
        </w:rPr>
        <w:t>Prioritisation</w:t>
      </w:r>
      <w:proofErr w:type="spellEnd"/>
      <w:r w:rsidRPr="00B25D1B">
        <w:rPr>
          <w:rFonts w:ascii="Arial" w:hAnsi="Arial" w:cs="Arial"/>
          <w:sz w:val="21"/>
          <w:szCs w:val="21"/>
        </w:rPr>
        <w:t xml:space="preserve"> Category</w:t>
      </w:r>
      <w:r>
        <w:rPr>
          <w:rFonts w:ascii="Arial" w:hAnsi="Arial" w:cs="Arial"/>
          <w:sz w:val="21"/>
          <w:szCs w:val="21"/>
        </w:rPr>
        <w:tab/>
        <w:t>H</w:t>
      </w:r>
      <w:r w:rsidRPr="00B25D1B">
        <w:rPr>
          <w:rFonts w:ascii="Arial" w:hAnsi="Arial" w:cs="Arial"/>
          <w:sz w:val="21"/>
          <w:szCs w:val="21"/>
        </w:rPr>
        <w:t xml:space="preserve">as the meaning given to that term by the Authority Guidance on Code Modification </w:t>
      </w:r>
      <w:proofErr w:type="spellStart"/>
      <w:r w:rsidRPr="00B25D1B">
        <w:rPr>
          <w:rFonts w:ascii="Arial" w:hAnsi="Arial" w:cs="Arial"/>
          <w:sz w:val="21"/>
          <w:szCs w:val="21"/>
        </w:rPr>
        <w:t>Prioritisation</w:t>
      </w:r>
      <w:proofErr w:type="spellEnd"/>
      <w:r w:rsidRPr="00B25D1B">
        <w:rPr>
          <w:rFonts w:ascii="Arial" w:hAnsi="Arial" w:cs="Arial"/>
          <w:sz w:val="21"/>
          <w:szCs w:val="21"/>
        </w:rPr>
        <w:t>.</w:t>
      </w:r>
      <w:r>
        <w:rPr>
          <w:rFonts w:ascii="Arial" w:hAnsi="Arial" w:cs="Arial"/>
          <w:sz w:val="21"/>
          <w:szCs w:val="21"/>
        </w:rPr>
        <w:tab/>
      </w:r>
    </w:p>
    <w:p w14:paraId="434B321A" w14:textId="43BC1516" w:rsidR="00762701" w:rsidRDefault="006362B6" w:rsidP="005307A8">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proofErr w:type="spellStart"/>
      <w:r w:rsidRPr="006362B6">
        <w:rPr>
          <w:rFonts w:ascii="Arial" w:hAnsi="Arial" w:cs="Arial"/>
          <w:sz w:val="21"/>
          <w:szCs w:val="21"/>
        </w:rPr>
        <w:t>Prioritisation</w:t>
      </w:r>
      <w:proofErr w:type="spellEnd"/>
      <w:r w:rsidRPr="006362B6">
        <w:rPr>
          <w:rFonts w:ascii="Arial" w:hAnsi="Arial" w:cs="Arial"/>
          <w:sz w:val="21"/>
          <w:szCs w:val="21"/>
        </w:rPr>
        <w:t xml:space="preserve"> Criteria</w:t>
      </w:r>
      <w:r w:rsidR="005307A8">
        <w:rPr>
          <w:rFonts w:ascii="Arial" w:hAnsi="Arial" w:cs="Arial"/>
          <w:sz w:val="21"/>
          <w:szCs w:val="21"/>
        </w:rPr>
        <w:tab/>
      </w:r>
      <w:r w:rsidR="005307A8" w:rsidRPr="005307A8">
        <w:rPr>
          <w:rFonts w:ascii="Arial" w:hAnsi="Arial" w:cs="Arial"/>
          <w:sz w:val="21"/>
          <w:szCs w:val="21"/>
        </w:rPr>
        <w:t xml:space="preserve">Has the meaning given to that term by the Authority Guidance on Code Modification </w:t>
      </w:r>
      <w:proofErr w:type="spellStart"/>
      <w:r w:rsidR="005307A8" w:rsidRPr="005307A8">
        <w:rPr>
          <w:rFonts w:ascii="Arial" w:hAnsi="Arial" w:cs="Arial"/>
          <w:sz w:val="21"/>
          <w:szCs w:val="21"/>
        </w:rPr>
        <w:t>Prioritisation</w:t>
      </w:r>
      <w:proofErr w:type="spellEnd"/>
      <w:r w:rsidR="00D23C15">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w:t>
      </w:r>
      <w:r>
        <w:rPr>
          <w:rFonts w:ascii="Arial" w:hAnsi="Arial" w:cs="Arial"/>
          <w:spacing w:val="-8"/>
          <w:sz w:val="21"/>
          <w:szCs w:val="21"/>
        </w:rPr>
        <w:lastRenderedPageBreak/>
        <w:t xml:space="preserve">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proofErr w:type="gramStart"/>
      <w:r>
        <w:rPr>
          <w:rFonts w:ascii="Arial" w:hAnsi="Arial" w:cs="Arial"/>
          <w:spacing w:val="-7"/>
          <w:sz w:val="21"/>
          <w:szCs w:val="21"/>
        </w:rPr>
        <w:t>less</w:t>
      </w:r>
      <w:proofErr w:type="gramEnd"/>
      <w:r>
        <w:rPr>
          <w:rFonts w:ascii="Arial" w:hAnsi="Arial" w:cs="Arial"/>
          <w:spacing w:val="-7"/>
          <w:sz w:val="21"/>
          <w:szCs w:val="21"/>
        </w:rPr>
        <w:t xml:space="preserve">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6"/>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DD78D5">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w:t>
      </w:r>
      <w:proofErr w:type="spellStart"/>
      <w:r>
        <w:rPr>
          <w:rFonts w:ascii="Arial" w:hAnsi="Arial" w:cs="Arial"/>
          <w:sz w:val="21"/>
          <w:szCs w:val="21"/>
        </w:rPr>
        <w:t>recognised</w:t>
      </w:r>
      <w:proofErr w:type="spellEnd"/>
      <w:r>
        <w:rPr>
          <w:rFonts w:ascii="Arial" w:hAnsi="Arial" w:cs="Arial"/>
          <w:sz w:val="21"/>
          <w:szCs w:val="21"/>
        </w:rPr>
        <w:t xml:space="preserve"> that more onerous unsecured events may occur and additional operational measures within the requirements of the Grid Code may be </w:t>
      </w:r>
      <w:proofErr w:type="spellStart"/>
      <w:r>
        <w:rPr>
          <w:rFonts w:ascii="Arial" w:hAnsi="Arial" w:cs="Arial"/>
          <w:sz w:val="21"/>
          <w:szCs w:val="21"/>
        </w:rPr>
        <w:t>utilised</w:t>
      </w:r>
      <w:proofErr w:type="spellEnd"/>
      <w:r>
        <w:rPr>
          <w:rFonts w:ascii="Arial" w:hAnsi="Arial" w:cs="Arial"/>
          <w:sz w:val="21"/>
          <w:szCs w:val="21"/>
        </w:rPr>
        <w:t xml:space="preserve">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254C614E"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 xml:space="preserve">SC213461) whose registered office is situated at </w:t>
      </w:r>
      <w:proofErr w:type="spellStart"/>
      <w:r>
        <w:rPr>
          <w:rFonts w:ascii="Arial" w:hAnsi="Arial" w:cs="Arial"/>
          <w:spacing w:val="-4"/>
          <w:sz w:val="21"/>
          <w:szCs w:val="21"/>
        </w:rPr>
        <w:t>Inveralmond</w:t>
      </w:r>
      <w:proofErr w:type="spellEnd"/>
      <w:r>
        <w:rPr>
          <w:rFonts w:ascii="Arial" w:hAnsi="Arial" w:cs="Arial"/>
          <w:spacing w:val="-4"/>
          <w:sz w:val="21"/>
          <w:szCs w:val="21"/>
        </w:rPr>
        <w:t xml:space="preserve"> HS, 200 Dunkeld Road, Perth, Perthshire PH1 3AQ.</w:t>
      </w:r>
    </w:p>
    <w:p w14:paraId="4FDF3878" w14:textId="77777777" w:rsidR="009C1403" w:rsidRDefault="009C1403">
      <w:pPr>
        <w:widowControl/>
        <w:rPr>
          <w:sz w:val="24"/>
          <w:szCs w:val="24"/>
        </w:rPr>
        <w:sectPr w:rsidR="009C1403">
          <w:headerReference w:type="default" r:id="rId37"/>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 MW;</w:t>
      </w:r>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f less than 50MW;</w:t>
      </w:r>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10MW;</w:t>
      </w:r>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 xml:space="preserve">have taken place and </w:t>
      </w:r>
      <w:proofErr w:type="gramStart"/>
      <w:r>
        <w:rPr>
          <w:rFonts w:ascii="Arial" w:hAnsi="Arial" w:cs="Arial"/>
          <w:spacing w:val="-6"/>
          <w:sz w:val="21"/>
          <w:szCs w:val="21"/>
        </w:rPr>
        <w:t>all of</w:t>
      </w:r>
      <w:proofErr w:type="gramEnd"/>
      <w:r>
        <w:rPr>
          <w:rFonts w:ascii="Arial" w:hAnsi="Arial" w:cs="Arial"/>
          <w:spacing w:val="-6"/>
          <w:sz w:val="21"/>
          <w:szCs w:val="21"/>
        </w:rPr>
        <w:t xml:space="preserve"> the operating quantities that </w:t>
      </w:r>
      <w:proofErr w:type="spellStart"/>
      <w:r>
        <w:rPr>
          <w:rFonts w:ascii="Arial" w:hAnsi="Arial" w:cs="Arial"/>
          <w:spacing w:val="-6"/>
          <w:sz w:val="21"/>
          <w:szCs w:val="21"/>
        </w:rPr>
        <w:t>characterise</w:t>
      </w:r>
      <w:proofErr w:type="spellEnd"/>
      <w:r>
        <w:rPr>
          <w:rFonts w:ascii="Arial" w:hAnsi="Arial" w:cs="Arial"/>
          <w:spacing w:val="-6"/>
          <w:sz w:val="21"/>
          <w:szCs w:val="21"/>
        </w:rPr>
        <w:t xml:space="preserv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Pr>
          <w:rFonts w:ascii="Arial" w:hAnsi="Arial" w:cs="Arial"/>
          <w:spacing w:val="-6"/>
          <w:sz w:val="21"/>
          <w:szCs w:val="21"/>
        </w:rPr>
        <w:t>stabilisers</w:t>
      </w:r>
      <w:proofErr w:type="spellEnd"/>
      <w:r>
        <w:rPr>
          <w:rFonts w:ascii="Arial" w:hAnsi="Arial" w:cs="Arial"/>
          <w:spacing w:val="-6"/>
          <w:sz w:val="21"/>
          <w:szCs w:val="21"/>
        </w:rPr>
        <w:t>,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proofErr w:type="spellStart"/>
      <w:r>
        <w:rPr>
          <w:rFonts w:ascii="Arial" w:hAnsi="Arial" w:cs="Arial"/>
          <w:spacing w:val="-4"/>
          <w:sz w:val="21"/>
          <w:szCs w:val="21"/>
        </w:rPr>
        <w:t>Supergrid</w:t>
      </w:r>
      <w:proofErr w:type="spellEnd"/>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8"/>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 xml:space="preserve">are such that the resultant peak deviations in machine rotor angle and/or speed at the end of a 20 second period remain </w:t>
      </w:r>
      <w:proofErr w:type="gramStart"/>
      <w:r>
        <w:rPr>
          <w:rFonts w:ascii="Arial" w:hAnsi="Arial" w:cs="Arial"/>
          <w:spacing w:val="-4"/>
          <w:sz w:val="21"/>
          <w:szCs w:val="21"/>
        </w:rPr>
        <w:t>in excess of</w:t>
      </w:r>
      <w:proofErr w:type="gramEnd"/>
      <w:r>
        <w:rPr>
          <w:rFonts w:ascii="Arial" w:hAnsi="Arial" w:cs="Arial"/>
          <w:spacing w:val="-4"/>
          <w:sz w:val="21"/>
          <w:szCs w:val="21"/>
        </w:rPr>
        <w:t xml:space="preserve">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proofErr w:type="gramStart"/>
      <w:r>
        <w:rPr>
          <w:rFonts w:ascii="Arial" w:hAnsi="Arial" w:cs="Arial"/>
          <w:spacing w:val="-7"/>
          <w:sz w:val="21"/>
          <w:szCs w:val="21"/>
        </w:rPr>
        <w:t>For the purpose of</w:t>
      </w:r>
      <w:proofErr w:type="gramEnd"/>
      <w:r>
        <w:rPr>
          <w:rFonts w:ascii="Arial" w:hAnsi="Arial" w:cs="Arial"/>
          <w:spacing w:val="-7"/>
          <w:sz w:val="21"/>
          <w:szCs w:val="21"/>
        </w:rPr>
        <w:t xml:space="preserve">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proofErr w:type="gramStart"/>
      <w:r>
        <w:rPr>
          <w:rFonts w:ascii="Arial" w:hAnsi="Arial" w:cs="Arial"/>
          <w:i/>
          <w:iCs/>
          <w:spacing w:val="-4"/>
          <w:sz w:val="21"/>
          <w:szCs w:val="21"/>
        </w:rPr>
        <w:t>licensees</w:t>
      </w:r>
      <w:proofErr w:type="gramEnd"/>
      <w:r>
        <w:rPr>
          <w:rFonts w:ascii="Arial" w:hAnsi="Arial" w:cs="Arial"/>
          <w:spacing w:val="-4"/>
          <w:sz w:val="21"/>
          <w:szCs w:val="21"/>
        </w:rPr>
        <w:t>, clearance times consistent with the fault location together with the worst single failure in the main protection system should be used;</w:t>
      </w:r>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 xml:space="preserve">elsewhere, clearance times should be consistent with the fault location and appropriate to the actual protection, </w:t>
      </w:r>
      <w:proofErr w:type="spellStart"/>
      <w:r>
        <w:rPr>
          <w:rFonts w:ascii="Arial" w:hAnsi="Arial" w:cs="Arial"/>
          <w:spacing w:val="-2"/>
          <w:sz w:val="21"/>
          <w:szCs w:val="21"/>
        </w:rPr>
        <w:t>signalling</w:t>
      </w:r>
      <w:proofErr w:type="spellEnd"/>
      <w:r>
        <w:rPr>
          <w:rFonts w:ascii="Arial" w:hAnsi="Arial" w:cs="Arial"/>
          <w:spacing w:val="-2"/>
          <w:sz w:val="21"/>
          <w:szCs w:val="21"/>
        </w:rPr>
        <w:t xml:space="preserve">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 xml:space="preserve">AVR and SVC take place. Load response may be assumed to have taken place. </w:t>
      </w:r>
      <w:proofErr w:type="gramStart"/>
      <w:r>
        <w:rPr>
          <w:rFonts w:ascii="Arial" w:hAnsi="Arial" w:cs="Arial"/>
          <w:sz w:val="21"/>
          <w:szCs w:val="21"/>
        </w:rPr>
        <w:t>Typically</w:t>
      </w:r>
      <w:proofErr w:type="gramEnd"/>
      <w:r>
        <w:rPr>
          <w:rFonts w:ascii="Arial" w:hAnsi="Arial" w:cs="Arial"/>
          <w:sz w:val="21"/>
          <w:szCs w:val="21"/>
        </w:rPr>
        <w:t xml:space="preserve">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 xml:space="preserve">Transmission </w:t>
      </w:r>
      <w:proofErr w:type="spellStart"/>
      <w:r w:rsidR="006B00BA" w:rsidRPr="00243AB0">
        <w:rPr>
          <w:rFonts w:ascii="Arial" w:hAnsi="Arial" w:cs="Arial"/>
          <w:bCs/>
          <w:sz w:val="21"/>
          <w:szCs w:val="21"/>
        </w:rPr>
        <w:t>Licence</w:t>
      </w:r>
      <w:proofErr w:type="spellEnd"/>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proofErr w:type="spellStart"/>
      <w:r>
        <w:rPr>
          <w:rFonts w:ascii="Arial" w:hAnsi="Arial" w:cs="Arial"/>
          <w:i/>
          <w:iCs/>
          <w:sz w:val="21"/>
          <w:szCs w:val="21"/>
        </w:rPr>
        <w:t>intertripping</w:t>
      </w:r>
      <w:proofErr w:type="spellEnd"/>
      <w:r>
        <w:rPr>
          <w:rFonts w:ascii="Arial" w:hAnsi="Arial" w:cs="Arial"/>
          <w:i/>
          <w:iCs/>
          <w:sz w:val="21"/>
          <w:szCs w:val="21"/>
        </w:rPr>
        <w:t xml:space="preserve">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9"/>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 xml:space="preserve">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 xml:space="preserv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proofErr w:type="gramStart"/>
      <w:r>
        <w:rPr>
          <w:rFonts w:ascii="Arial" w:hAnsi="Arial" w:cs="Arial"/>
          <w:sz w:val="21"/>
          <w:szCs w:val="21"/>
        </w:rPr>
        <w:t>system”</w:t>
      </w:r>
      <w:proofErr w:type="gramEnd"/>
      <w:r>
        <w:rPr>
          <w:rFonts w:ascii="Arial" w:hAnsi="Arial" w:cs="Arial"/>
          <w:sz w:val="21"/>
          <w:szCs w:val="21"/>
        </w:rPr>
        <w:t xml:space="preserve"> in the Transmission </w:t>
      </w:r>
      <w:proofErr w:type="spellStart"/>
      <w:r>
        <w:rPr>
          <w:rFonts w:ascii="Arial" w:hAnsi="Arial" w:cs="Arial"/>
          <w:sz w:val="21"/>
          <w:szCs w:val="21"/>
        </w:rPr>
        <w:t>licence</w:t>
      </w:r>
      <w:proofErr w:type="spellEnd"/>
      <w:r>
        <w:rPr>
          <w:rFonts w:ascii="Arial" w:hAnsi="Arial" w:cs="Arial"/>
          <w:sz w:val="21"/>
          <w:szCs w:val="21"/>
        </w:rPr>
        <w:t xml:space="preserv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w:t>
      </w:r>
      <w:proofErr w:type="spellStart"/>
      <w:proofErr w:type="gramStart"/>
      <w:r w:rsidR="00B77349" w:rsidRPr="008A5690">
        <w:rPr>
          <w:rFonts w:ascii="Arial" w:hAnsi="Arial" w:cs="Arial"/>
          <w:i/>
          <w:iCs/>
          <w:sz w:val="21"/>
          <w:szCs w:val="21"/>
        </w:rPr>
        <w:t>licence</w:t>
      </w:r>
      <w:proofErr w:type="spellEnd"/>
      <w:r w:rsidR="00B77349" w:rsidRPr="008A5690">
        <w:rPr>
          <w:rFonts w:ascii="Arial" w:hAnsi="Arial" w:cs="Arial"/>
          <w:i/>
          <w:iCs/>
          <w:sz w:val="21"/>
          <w:szCs w:val="21"/>
        </w:rPr>
        <w:t xml:space="preserve"> </w:t>
      </w:r>
      <w:r w:rsidRPr="008A5690">
        <w:rPr>
          <w:rFonts w:ascii="Arial" w:hAnsi="Arial" w:cs="Arial"/>
          <w:sz w:val="21"/>
          <w:szCs w:val="21"/>
        </w:rPr>
        <w:t>.</w:t>
      </w:r>
      <w:proofErr w:type="gramEnd"/>
    </w:p>
    <w:p w14:paraId="75A43562" w14:textId="77777777" w:rsidR="00E03F74" w:rsidRPr="00243AB0" w:rsidRDefault="00E03F74" w:rsidP="00243AB0">
      <w:pPr>
        <w:widowControl/>
        <w:jc w:val="both"/>
        <w:rPr>
          <w:rFonts w:ascii="Arial" w:hAnsi="Arial" w:cs="Arial"/>
          <w:sz w:val="21"/>
          <w:szCs w:val="21"/>
        </w:rPr>
        <w:sectPr w:rsidR="00E03F74" w:rsidRPr="00243AB0">
          <w:headerReference w:type="default" r:id="rId40"/>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 xml:space="preserve">such </w:t>
      </w:r>
      <w:proofErr w:type="gramStart"/>
      <w:r w:rsidRPr="00243AB0">
        <w:rPr>
          <w:rFonts w:ascii="Arial" w:hAnsi="Arial" w:cs="Arial"/>
          <w:sz w:val="21"/>
          <w:szCs w:val="21"/>
        </w:rPr>
        <w:t>reference</w:t>
      </w:r>
      <w:proofErr w:type="gramEnd"/>
      <w:r w:rsidRPr="00243AB0">
        <w:rPr>
          <w:rFonts w:ascii="Arial" w:hAnsi="Arial" w:cs="Arial"/>
          <w:sz w:val="21"/>
          <w:szCs w:val="21"/>
        </w:rPr>
        <w:t xml:space="preserv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proofErr w:type="gramStart"/>
      <w:r>
        <w:rPr>
          <w:rFonts w:ascii="Arial" w:hAnsi="Arial" w:cs="Arial"/>
          <w:sz w:val="21"/>
          <w:szCs w:val="21"/>
        </w:rPr>
        <w:t>a transient</w:t>
      </w:r>
      <w:proofErr w:type="gramEnd"/>
      <w:r>
        <w:rPr>
          <w:rFonts w:ascii="Arial" w:hAnsi="Arial" w:cs="Arial"/>
          <w:sz w:val="21"/>
          <w:szCs w:val="21"/>
        </w:rPr>
        <w:t xml:space="preserve"> frequency deviation on </w:t>
      </w:r>
      <w:proofErr w:type="gramStart"/>
      <w:r>
        <w:rPr>
          <w:rFonts w:ascii="Arial" w:hAnsi="Arial" w:cs="Arial"/>
          <w:sz w:val="21"/>
          <w:szCs w:val="21"/>
        </w:rPr>
        <w:t xml:space="preserve">the </w:t>
      </w:r>
      <w:r>
        <w:rPr>
          <w:rFonts w:ascii="Arial" w:hAnsi="Arial" w:cs="Arial"/>
          <w:i/>
          <w:iCs/>
          <w:sz w:val="21"/>
          <w:szCs w:val="21"/>
        </w:rPr>
        <w:t>MITS</w:t>
      </w:r>
      <w:proofErr w:type="gramEnd"/>
      <w:r>
        <w:rPr>
          <w:rFonts w:ascii="Arial" w:hAnsi="Arial" w:cs="Arial"/>
          <w:i/>
          <w:iCs/>
          <w:sz w:val="21"/>
          <w:szCs w:val="21"/>
        </w:rPr>
        <w:t xml:space="preserve">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t>
      </w:r>
      <w:proofErr w:type="gramStart"/>
      <w:r>
        <w:rPr>
          <w:rFonts w:ascii="Arial" w:hAnsi="Arial" w:cs="Arial"/>
          <w:spacing w:val="-7"/>
          <w:sz w:val="21"/>
          <w:szCs w:val="21"/>
        </w:rPr>
        <w:t>with regard to</w:t>
      </w:r>
      <w:proofErr w:type="gramEnd"/>
      <w:r>
        <w:rPr>
          <w:rFonts w:ascii="Arial" w:hAnsi="Arial" w:cs="Arial"/>
          <w:spacing w:val="-7"/>
          <w:sz w:val="21"/>
          <w:szCs w:val="21"/>
        </w:rPr>
        <w:t xml:space="preserve">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41"/>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w:t>
      </w:r>
      <w:proofErr w:type="gramStart"/>
      <w:r>
        <w:rPr>
          <w:rFonts w:ascii="Arial" w:hAnsi="Arial" w:cs="Arial"/>
          <w:sz w:val="21"/>
          <w:szCs w:val="21"/>
        </w:rPr>
        <w:t xml:space="preserve">Conditions </w:t>
      </w:r>
      <w:r w:rsidR="0046730A">
        <w:rPr>
          <w:rFonts w:ascii="Arial" w:hAnsi="Arial" w:cs="Arial"/>
          <w:sz w:val="21"/>
          <w:szCs w:val="21"/>
        </w:rPr>
        <w:t xml:space="preserve"> </w:t>
      </w:r>
      <w:r>
        <w:rPr>
          <w:rFonts w:ascii="Arial" w:hAnsi="Arial" w:cs="Arial"/>
          <w:sz w:val="21"/>
          <w:szCs w:val="21"/>
        </w:rPr>
        <w:t>Voltages</w:t>
      </w:r>
      <w:proofErr w:type="gramEnd"/>
      <w:r>
        <w:rPr>
          <w:rFonts w:ascii="Arial" w:hAnsi="Arial" w:cs="Arial"/>
          <w:sz w:val="21"/>
          <w:szCs w:val="21"/>
        </w:rPr>
        <w:t xml:space="preserve">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w:t>
      </w:r>
      <w:proofErr w:type="spellStart"/>
      <w:r>
        <w:rPr>
          <w:rFonts w:ascii="Arial" w:hAnsi="Arial" w:cs="Arial"/>
          <w:spacing w:val="-6"/>
          <w:sz w:val="21"/>
          <w:szCs w:val="21"/>
        </w:rPr>
        <w:t>recognised</w:t>
      </w:r>
      <w:proofErr w:type="spellEnd"/>
      <w:r>
        <w:rPr>
          <w:rFonts w:ascii="Arial" w:hAnsi="Arial" w:cs="Arial"/>
          <w:spacing w:val="-6"/>
          <w:sz w:val="21"/>
          <w:szCs w:val="21"/>
        </w:rPr>
        <w:t xml:space="preserve">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r>
        <w:rPr>
          <w:rFonts w:ascii="Arial" w:hAnsi="Arial" w:cs="Arial"/>
          <w:spacing w:val="-4"/>
          <w:sz w:val="21"/>
          <w:szCs w:val="21"/>
        </w:rPr>
        <w:t>equipment;</w:t>
      </w:r>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 xml:space="preserve">user </w:t>
      </w:r>
      <w:proofErr w:type="gramStart"/>
      <w:r>
        <w:rPr>
          <w:rFonts w:ascii="Arial" w:hAnsi="Arial" w:cs="Arial"/>
          <w:i/>
          <w:iCs/>
          <w:spacing w:val="-4"/>
          <w:sz w:val="21"/>
          <w:szCs w:val="21"/>
        </w:rPr>
        <w:t>system</w:t>
      </w:r>
      <w:r>
        <w:rPr>
          <w:rFonts w:ascii="Arial" w:hAnsi="Arial" w:cs="Arial"/>
          <w:spacing w:val="-4"/>
          <w:sz w:val="21"/>
          <w:szCs w:val="21"/>
        </w:rPr>
        <w:t>, as the case may be</w:t>
      </w:r>
      <w:proofErr w:type="gramEnd"/>
      <w:r>
        <w:rPr>
          <w:rFonts w:ascii="Arial" w:hAnsi="Arial" w:cs="Arial"/>
          <w:spacing w:val="-4"/>
          <w:sz w:val="21"/>
          <w:szCs w:val="21"/>
        </w:rPr>
        <w:t>.</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w:t>
      </w:r>
      <w:proofErr w:type="gramStart"/>
      <w:r>
        <w:rPr>
          <w:rFonts w:ascii="Arial" w:hAnsi="Arial" w:cs="Arial"/>
          <w:spacing w:val="-6"/>
          <w:sz w:val="21"/>
          <w:szCs w:val="21"/>
        </w:rPr>
        <w:t>do</w:t>
      </w:r>
      <w:proofErr w:type="gramEnd"/>
      <w:r>
        <w:rPr>
          <w:rFonts w:ascii="Arial" w:hAnsi="Arial" w:cs="Arial"/>
          <w:spacing w:val="-6"/>
          <w:sz w:val="21"/>
          <w:szCs w:val="21"/>
        </w:rPr>
        <w:t xml:space="preserve">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2"/>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 xml:space="preserve">Where progressive, fast or slow voltage </w:t>
      </w:r>
      <w:proofErr w:type="gramStart"/>
      <w:r>
        <w:rPr>
          <w:rFonts w:ascii="Arial" w:hAnsi="Arial" w:cs="Arial"/>
          <w:sz w:val="21"/>
          <w:szCs w:val="21"/>
        </w:rPr>
        <w:t>decrease</w:t>
      </w:r>
      <w:proofErr w:type="gramEnd"/>
      <w:r>
        <w:rPr>
          <w:rFonts w:ascii="Arial" w:hAnsi="Arial" w:cs="Arial"/>
          <w:sz w:val="21"/>
          <w:szCs w:val="21"/>
        </w:rPr>
        <w:t xml:space="preserv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w:t>
      </w:r>
      <w:proofErr w:type="gramStart"/>
      <w:r>
        <w:rPr>
          <w:rFonts w:ascii="Arial" w:hAnsi="Arial" w:cs="Arial"/>
          <w:sz w:val="21"/>
          <w:szCs w:val="21"/>
        </w:rPr>
        <w:t>and that</w:t>
      </w:r>
      <w:proofErr w:type="gramEnd"/>
      <w:r>
        <w:rPr>
          <w:rFonts w:ascii="Arial" w:hAnsi="Arial" w:cs="Arial"/>
          <w:sz w:val="21"/>
          <w:szCs w:val="21"/>
        </w:rPr>
        <w:t xml:space="preserve">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 xml:space="preserve">In accordance with the planning criteria for generation </w:t>
      </w:r>
      <w:proofErr w:type="gramStart"/>
      <w:r>
        <w:rPr>
          <w:rFonts w:ascii="Arial" w:hAnsi="Arial" w:cs="Arial"/>
          <w:sz w:val="24"/>
          <w:szCs w:val="24"/>
        </w:rPr>
        <w:t>connection</w:t>
      </w:r>
      <w:proofErr w:type="gramEnd"/>
      <w:r>
        <w:rPr>
          <w:rFonts w:ascii="Arial" w:hAnsi="Arial" w:cs="Arial"/>
          <w:sz w:val="24"/>
          <w:szCs w:val="24"/>
        </w:rPr>
        <w:t xml:space="preserve">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688C24C0" w14:textId="77777777" w:rsidR="009C1403" w:rsidRDefault="009C1403">
      <w:pPr>
        <w:widowControl/>
        <w:rPr>
          <w:sz w:val="24"/>
          <w:szCs w:val="24"/>
        </w:rPr>
        <w:sectPr w:rsidR="009C1403">
          <w:headerReference w:type="default" r:id="rId43"/>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sections to permit the requirements of paragraphs 2.6, 4.6 and 4.9 to be met;</w:t>
      </w:r>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 xml:space="preserve">In accordance with the planning criteria for demand </w:t>
      </w:r>
      <w:proofErr w:type="gramStart"/>
      <w:r>
        <w:rPr>
          <w:rFonts w:ascii="Arial" w:hAnsi="Arial" w:cs="Arial"/>
          <w:spacing w:val="4"/>
          <w:sz w:val="24"/>
          <w:szCs w:val="24"/>
        </w:rPr>
        <w:t>connection</w:t>
      </w:r>
      <w:proofErr w:type="gramEnd"/>
      <w:r>
        <w:rPr>
          <w:rFonts w:ascii="Arial" w:hAnsi="Arial" w:cs="Arial"/>
          <w:spacing w:val="4"/>
          <w:sz w:val="24"/>
          <w:szCs w:val="24"/>
        </w:rPr>
        <w:t xml:space="preserve">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 xml:space="preserve">substation. The choice and need for </w:t>
      </w:r>
      <w:proofErr w:type="gramStart"/>
      <w:r>
        <w:rPr>
          <w:rFonts w:ascii="Arial" w:hAnsi="Arial" w:cs="Arial"/>
          <w:sz w:val="24"/>
          <w:szCs w:val="24"/>
        </w:rPr>
        <w:t>the extendibility</w:t>
      </w:r>
      <w:proofErr w:type="gramEnd"/>
      <w:r>
        <w:rPr>
          <w:rFonts w:ascii="Arial" w:hAnsi="Arial" w:cs="Arial"/>
          <w:sz w:val="24"/>
          <w:szCs w:val="24"/>
        </w:rPr>
        <w:t xml:space="preserve"> will depend on the circumstances as perceived in the planning time phase.</w:t>
      </w:r>
    </w:p>
    <w:p w14:paraId="3E169947" w14:textId="77777777" w:rsidR="009C1403" w:rsidRDefault="009C1403">
      <w:pPr>
        <w:widowControl/>
        <w:rPr>
          <w:sz w:val="24"/>
          <w:szCs w:val="24"/>
        </w:rPr>
        <w:sectPr w:rsidR="009C1403">
          <w:headerReference w:type="default" r:id="rId44"/>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5"/>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w:t>
      </w:r>
      <w:proofErr w:type="spellStart"/>
      <w:r>
        <w:rPr>
          <w:rFonts w:ascii="Arial" w:hAnsi="Arial" w:cs="Arial"/>
          <w:spacing w:val="-1"/>
          <w:sz w:val="24"/>
          <w:szCs w:val="24"/>
        </w:rPr>
        <w:t>energised</w:t>
      </w:r>
      <w:proofErr w:type="spellEnd"/>
      <w:r>
        <w:rPr>
          <w:rFonts w:ascii="Arial" w:hAnsi="Arial" w:cs="Arial"/>
          <w:spacing w:val="-1"/>
          <w:sz w:val="24"/>
          <w:szCs w:val="24"/>
        </w:rPr>
        <w:t xml:space="preserve">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r>
        <w:rPr>
          <w:rFonts w:ascii="Arial" w:hAnsi="Arial" w:cs="Arial"/>
          <w:sz w:val="24"/>
          <w:szCs w:val="24"/>
        </w:rP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sections to permit the requirements of Section 7 to be met;</w:t>
      </w:r>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6"/>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7"/>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proofErr w:type="gramStart"/>
      <w:r w:rsidRPr="00A83BAD">
        <w:rPr>
          <w:rFonts w:ascii="Arial" w:hAnsi="Arial" w:cs="Arial"/>
          <w:i/>
          <w:iCs/>
          <w:sz w:val="24"/>
          <w:szCs w:val="24"/>
        </w:rPr>
        <w:t>Licensee</w:t>
      </w:r>
      <w:proofErr w:type="gramEnd"/>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part of </w:t>
      </w:r>
      <w:proofErr w:type="gramStart"/>
      <w:r>
        <w:rPr>
          <w:rFonts w:ascii="Arial" w:hAnsi="Arial" w:cs="Arial"/>
          <w:sz w:val="24"/>
          <w:szCs w:val="24"/>
        </w:rPr>
        <w:t xml:space="preserve">the </w:t>
      </w:r>
      <w:r>
        <w:rPr>
          <w:rFonts w:ascii="Arial" w:hAnsi="Arial" w:cs="Arial"/>
          <w:i/>
          <w:iCs/>
          <w:sz w:val="24"/>
          <w:szCs w:val="24"/>
        </w:rPr>
        <w:t>MITS</w:t>
      </w:r>
      <w:proofErr w:type="gramEnd"/>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proofErr w:type="gramStart"/>
      <w:r>
        <w:rPr>
          <w:rFonts w:ascii="Arial" w:hAnsi="Arial" w:cs="Arial"/>
          <w:spacing w:val="-1"/>
          <w:sz w:val="24"/>
          <w:szCs w:val="24"/>
        </w:rPr>
        <w:t>are</w:t>
      </w:r>
      <w:proofErr w:type="gramEnd"/>
      <w:r>
        <w:rPr>
          <w:rFonts w:ascii="Arial" w:hAnsi="Arial" w:cs="Arial"/>
          <w:spacing w:val="-1"/>
          <w:sz w:val="24"/>
          <w:szCs w:val="24"/>
        </w:rPr>
        <w:t xml:space="preserv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isolation and earthing of </w:t>
      </w:r>
      <w:r>
        <w:rPr>
          <w:rFonts w:ascii="Arial" w:hAnsi="Arial" w:cs="Arial"/>
          <w:i/>
          <w:iCs/>
          <w:sz w:val="24"/>
          <w:szCs w:val="24"/>
        </w:rPr>
        <w:t xml:space="preserve">transmission circuits </w:t>
      </w:r>
      <w:r>
        <w:rPr>
          <w:rFonts w:ascii="Arial" w:hAnsi="Arial" w:cs="Arial"/>
          <w:sz w:val="24"/>
          <w:szCs w:val="24"/>
        </w:rPr>
        <w:t xml:space="preserve">and Transmission Equipment, </w:t>
      </w:r>
      <w:proofErr w:type="gramStart"/>
      <w:r>
        <w:rPr>
          <w:rFonts w:ascii="Arial" w:hAnsi="Arial" w:cs="Arial"/>
          <w:sz w:val="24"/>
          <w:szCs w:val="24"/>
        </w:rPr>
        <w:t>shall</w:t>
      </w:r>
      <w:proofErr w:type="gramEnd"/>
      <w:r>
        <w:rPr>
          <w:rFonts w:ascii="Arial" w:hAnsi="Arial" w:cs="Arial"/>
          <w:sz w:val="24"/>
          <w:szCs w:val="24"/>
        </w:rPr>
        <w:t xml:space="preserve"> not be located at more than three individual sites;</w:t>
      </w:r>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B.3.3 No more than three transformers shall be </w:t>
      </w:r>
      <w:proofErr w:type="gramStart"/>
      <w:r>
        <w:rPr>
          <w:rFonts w:ascii="Arial" w:hAnsi="Arial" w:cs="Arial"/>
          <w:sz w:val="24"/>
          <w:szCs w:val="24"/>
        </w:rPr>
        <w:t>connected together</w:t>
      </w:r>
      <w:proofErr w:type="gramEnd"/>
      <w:r>
        <w:rPr>
          <w:rFonts w:ascii="Arial" w:hAnsi="Arial" w:cs="Arial"/>
          <w:sz w:val="24"/>
          <w:szCs w:val="24"/>
        </w:rPr>
        <w:t xml:space="preserve">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proofErr w:type="gramStart"/>
      <w:r>
        <w:rPr>
          <w:rFonts w:ascii="Arial" w:hAnsi="Arial" w:cs="Arial"/>
          <w:sz w:val="24"/>
          <w:szCs w:val="24"/>
        </w:rPr>
        <w:t>are</w:t>
      </w:r>
      <w:proofErr w:type="gramEnd"/>
      <w:r>
        <w:rPr>
          <w:rFonts w:ascii="Arial" w:hAnsi="Arial" w:cs="Arial"/>
          <w:sz w:val="24"/>
          <w:szCs w:val="24"/>
        </w:rPr>
        <w:t xml:space="preserve"> within the same substation such that only one </w:t>
      </w:r>
      <w:proofErr w:type="spellStart"/>
      <w:r>
        <w:rPr>
          <w:rFonts w:ascii="Arial" w:hAnsi="Arial" w:cs="Arial"/>
          <w:sz w:val="24"/>
          <w:szCs w:val="24"/>
        </w:rPr>
        <w:t>authorised</w:t>
      </w:r>
      <w:proofErr w:type="spellEnd"/>
      <w:r>
        <w:rPr>
          <w:rFonts w:ascii="Arial" w:hAnsi="Arial" w:cs="Arial"/>
          <w:sz w:val="24"/>
          <w:szCs w:val="24"/>
        </w:rPr>
        <w:t xml:space="preserve">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t>
      </w:r>
      <w:proofErr w:type="gramStart"/>
      <w:r>
        <w:rPr>
          <w:rFonts w:ascii="Arial" w:hAnsi="Arial" w:cs="Arial"/>
          <w:spacing w:val="-2"/>
          <w:sz w:val="24"/>
          <w:szCs w:val="24"/>
        </w:rPr>
        <w:t>where</w:t>
      </w:r>
      <w:proofErr w:type="gramEnd"/>
      <w:r>
        <w:rPr>
          <w:rFonts w:ascii="Arial" w:hAnsi="Arial" w:cs="Arial"/>
          <w:spacing w:val="-2"/>
          <w:sz w:val="24"/>
          <w:szCs w:val="24"/>
        </w:rPr>
        <w:t xml:space="preserv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8"/>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 xml:space="preserve">voltage windings in its construction shall be considered as single </w:t>
      </w:r>
      <w:proofErr w:type="gramStart"/>
      <w:r>
        <w:rPr>
          <w:rFonts w:ascii="Arial" w:hAnsi="Arial" w:cs="Arial"/>
          <w:sz w:val="24"/>
          <w:szCs w:val="24"/>
        </w:rPr>
        <w:t>transformer</w:t>
      </w:r>
      <w:proofErr w:type="gramEnd"/>
      <w:r>
        <w:rPr>
          <w:rFonts w:ascii="Arial" w:hAnsi="Arial" w:cs="Arial"/>
          <w:sz w:val="24"/>
          <w:szCs w:val="24"/>
        </w:rPr>
        <w:t>.</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 xml:space="preserve">the limits of good planning. The majority of 132 kV circuits do not reach this </w:t>
      </w:r>
      <w:proofErr w:type="gramStart"/>
      <w:r>
        <w:rPr>
          <w:rFonts w:ascii="Arial" w:hAnsi="Arial" w:cs="Arial"/>
          <w:sz w:val="24"/>
          <w:szCs w:val="24"/>
        </w:rPr>
        <w:t>limit</w:t>
      </w:r>
      <w:proofErr w:type="gramEnd"/>
      <w:r>
        <w:rPr>
          <w:rFonts w:ascii="Arial" w:hAnsi="Arial" w:cs="Arial"/>
          <w:sz w:val="24"/>
          <w:szCs w:val="24"/>
        </w:rPr>
        <w:t xml:space="preserve">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 xml:space="preserve">B.11 The normal operating procedure or protective gear operation for making </w:t>
      </w:r>
      <w:proofErr w:type="gramStart"/>
      <w:r>
        <w:rPr>
          <w:rFonts w:ascii="Arial" w:hAnsi="Arial" w:cs="Arial"/>
          <w:sz w:val="24"/>
          <w:szCs w:val="24"/>
        </w:rPr>
        <w:t>dead any 132 kV circuit</w:t>
      </w:r>
      <w:proofErr w:type="gramEnd"/>
      <w:r>
        <w:rPr>
          <w:rFonts w:ascii="Arial" w:hAnsi="Arial" w:cs="Arial"/>
          <w:sz w:val="24"/>
          <w:szCs w:val="24"/>
        </w:rPr>
        <w:t xml:space="preserve">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 xml:space="preserve">B.13 No </w:t>
      </w:r>
      <w:proofErr w:type="gramStart"/>
      <w:r>
        <w:rPr>
          <w:rFonts w:ascii="Arial" w:hAnsi="Arial" w:cs="Arial"/>
          <w:sz w:val="24"/>
          <w:szCs w:val="24"/>
        </w:rPr>
        <w:t>item of equipment</w:t>
      </w:r>
      <w:proofErr w:type="gramEnd"/>
      <w:r>
        <w:rPr>
          <w:rFonts w:ascii="Arial" w:hAnsi="Arial" w:cs="Arial"/>
          <w:sz w:val="24"/>
          <w:szCs w:val="24"/>
        </w:rPr>
        <w:t xml:space="preserve"> shall </w:t>
      </w:r>
      <w:proofErr w:type="gramStart"/>
      <w:r>
        <w:rPr>
          <w:rFonts w:ascii="Arial" w:hAnsi="Arial" w:cs="Arial"/>
          <w:sz w:val="24"/>
          <w:szCs w:val="24"/>
        </w:rPr>
        <w:t>have isolating</w:t>
      </w:r>
      <w:proofErr w:type="gramEnd"/>
      <w:r>
        <w:rPr>
          <w:rFonts w:ascii="Arial" w:hAnsi="Arial" w:cs="Arial"/>
          <w:sz w:val="24"/>
          <w:szCs w:val="24"/>
        </w:rPr>
        <w:t xml:space="preserve">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w:t>
      </w:r>
      <w:proofErr w:type="gramStart"/>
      <w:r>
        <w:rPr>
          <w:rFonts w:ascii="Arial" w:hAnsi="Arial" w:cs="Arial"/>
          <w:sz w:val="24"/>
          <w:szCs w:val="24"/>
        </w:rPr>
        <w:t>normally-open</w:t>
      </w:r>
      <w:proofErr w:type="gramEnd"/>
      <w:r>
        <w:rPr>
          <w:rFonts w:ascii="Arial" w:hAnsi="Arial" w:cs="Arial"/>
          <w:sz w:val="24"/>
          <w:szCs w:val="24"/>
        </w:rPr>
        <w:t xml:space="preserve"> isolator may be counted as an isolating facility for the equipment on either side of it. An example of this is an isolator in the route of a circuit bridging two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9"/>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proofErr w:type="gramStart"/>
      <w:r>
        <w:rPr>
          <w:rFonts w:ascii="Arial" w:hAnsi="Arial" w:cs="Arial"/>
          <w:b/>
          <w:bCs/>
          <w:sz w:val="24"/>
          <w:szCs w:val="24"/>
        </w:rPr>
        <w:t>Availability Factors</w:t>
      </w:r>
      <w:proofErr w:type="gramEnd"/>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 xml:space="preserve">C.3.1 For stations powered by wind, </w:t>
      </w:r>
      <w:proofErr w:type="gramStart"/>
      <w:r>
        <w:rPr>
          <w:rFonts w:ascii="Arial" w:hAnsi="Arial" w:cs="Arial"/>
          <w:sz w:val="24"/>
          <w:szCs w:val="24"/>
        </w:rPr>
        <w:t>wave</w:t>
      </w:r>
      <w:proofErr w:type="gramEnd"/>
      <w:r>
        <w:rPr>
          <w:rFonts w:ascii="Arial" w:hAnsi="Arial" w:cs="Arial"/>
          <w:sz w:val="24"/>
          <w:szCs w:val="24"/>
        </w:rPr>
        <w:t>, or tides, A</w:t>
      </w:r>
      <w:r>
        <w:rPr>
          <w:rFonts w:ascii="Arial" w:hAnsi="Arial" w:cs="Arial"/>
          <w:sz w:val="16"/>
          <w:szCs w:val="16"/>
        </w:rPr>
        <w:t xml:space="preserve">T </w:t>
      </w:r>
      <w:r>
        <w:rPr>
          <w:rFonts w:ascii="Arial" w:hAnsi="Arial" w:cs="Arial"/>
          <w:sz w:val="24"/>
          <w:szCs w:val="24"/>
        </w:rPr>
        <w:t xml:space="preserve">= 0. </w:t>
      </w:r>
      <w:proofErr w:type="gramStart"/>
      <w:r>
        <w:rPr>
          <w:rFonts w:ascii="Arial" w:hAnsi="Arial" w:cs="Arial"/>
          <w:sz w:val="24"/>
          <w:szCs w:val="24"/>
        </w:rPr>
        <w:t>This zero factor</w:t>
      </w:r>
      <w:proofErr w:type="gramEnd"/>
      <w:r>
        <w:rPr>
          <w:rFonts w:ascii="Arial" w:hAnsi="Arial" w:cs="Arial"/>
          <w:sz w:val="24"/>
          <w:szCs w:val="24"/>
        </w:rPr>
        <w:t xml:space="preserve">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w:t>
      </w:r>
      <w:proofErr w:type="gramStart"/>
      <w:r>
        <w:rPr>
          <w:rFonts w:ascii="Arial" w:hAnsi="Arial" w:cs="Arial"/>
          <w:sz w:val="24"/>
          <w:szCs w:val="24"/>
        </w:rPr>
        <w:t>contributory</w:t>
      </w:r>
      <w:proofErr w:type="gramEnd"/>
      <w:r>
        <w:rPr>
          <w:rFonts w:ascii="Arial" w:hAnsi="Arial" w:cs="Arial"/>
          <w:sz w:val="24"/>
          <w:szCs w:val="24"/>
        </w:rPr>
        <w:t>.</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w:t>
      </w:r>
      <w:r>
        <w:rPr>
          <w:rFonts w:ascii="Arial" w:hAnsi="Arial" w:cs="Arial"/>
          <w:sz w:val="24"/>
          <w:szCs w:val="24"/>
        </w:rPr>
        <w:lastRenderedPageBreak/>
        <w:t xml:space="preserve">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8.8pt;height:22.5pt" o:ole="" fillcolor="window">
            <v:imagedata r:id="rId50" o:title=""/>
          </v:shape>
          <o:OLEObject Type="Embed" ProgID="Equation.3" ShapeID="_x0000_i1025" DrawAspect="Content" ObjectID="_1845531809" r:id="rId51"/>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proofErr w:type="gramStart"/>
      <w:r w:rsidRPr="00A056AE">
        <w:rPr>
          <w:rFonts w:ascii="Arial" w:hAnsi="Arial" w:cs="Arial"/>
          <w:sz w:val="24"/>
          <w:szCs w:val="24"/>
        </w:rPr>
        <w:t>Where</w:t>
      </w:r>
      <w:proofErr w:type="gramEnd"/>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5pt;height:58.55pt" o:ole="" fillcolor="red">
            <v:imagedata r:id="rId52" o:title=""/>
          </v:shape>
          <o:OLEObject Type="Embed" ProgID="Equation.3" ShapeID="_x0000_i1026" DrawAspect="Content" ObjectID="_1845531810" r:id="rId53"/>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3.5pt;height:22.5pt" o:ole="" fillcolor="window">
                  <v:imagedata r:id="rId54" o:title=""/>
                </v:shape>
                <o:OLEObject Type="Embed" ProgID="Equation.3" ShapeID="_x0000_i1027" DrawAspect="Content" ObjectID="_1845531811" r:id="rId55"/>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3.5pt;height:13.5pt" o:ole="" fillcolor="window">
                  <v:imagedata r:id="rId56" o:title=""/>
                </v:shape>
                <o:OLEObject Type="Embed" ProgID="Equation.3" ShapeID="_x0000_i1028" DrawAspect="Content" ObjectID="_1845531812" r:id="rId57"/>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5pt;height:22.5pt" o:ole="" fillcolor="window">
                  <v:imagedata r:id="rId58" o:title=""/>
                </v:shape>
                <o:OLEObject Type="Embed" ProgID="Equation.3" ShapeID="_x0000_i1029" DrawAspect="Content" ObjectID="_1845531813" r:id="rId59"/>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2.5pt" o:ole="" fillcolor="window">
                  <v:imagedata r:id="rId60" o:title=""/>
                </v:shape>
                <o:OLEObject Type="Embed" ProgID="Equation.3" ShapeID="_x0000_i1030" DrawAspect="Content" ObjectID="_1845531814" r:id="rId61"/>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5pt;height:13.5pt" o:ole="" fillcolor="window">
                  <v:imagedata r:id="rId62" o:title=""/>
                </v:shape>
                <o:OLEObject Type="Embed" ProgID="Equation.3" ShapeID="_x0000_i1031" DrawAspect="Content" ObjectID="_1845531815" r:id="rId63"/>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4"/>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 xml:space="preserve">is then applied </w:t>
      </w:r>
      <w:proofErr w:type="gramStart"/>
      <w:r>
        <w:rPr>
          <w:rFonts w:ascii="Arial" w:hAnsi="Arial" w:cs="Arial"/>
          <w:sz w:val="24"/>
          <w:szCs w:val="24"/>
        </w:rPr>
        <w:t>by:</w:t>
      </w:r>
      <w:r>
        <w:rPr>
          <w:rFonts w:ascii="Arial" w:hAnsi="Arial" w:cs="Arial"/>
          <w:sz w:val="24"/>
          <w:szCs w:val="24"/>
        </w:rPr>
        <w:noBreakHyphen/>
      </w:r>
      <w:proofErr w:type="gramEnd"/>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ACS peak demand</w:t>
      </w:r>
      <w:r>
        <w:rPr>
          <w:rFonts w:ascii="Arial" w:hAnsi="Arial" w:cs="Arial"/>
          <w:sz w:val="22"/>
          <w:szCs w:val="22"/>
        </w:rPr>
        <w:t>;</w:t>
      </w:r>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ACS peak demand</w:t>
      </w:r>
      <w:r>
        <w:rPr>
          <w:rFonts w:ascii="Arial" w:hAnsi="Arial" w:cs="Arial"/>
          <w:sz w:val="22"/>
          <w:szCs w:val="22"/>
        </w:rPr>
        <w:t>;</w:t>
      </w:r>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D.5;</w:t>
      </w:r>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5"/>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8.5pt;height:37.5pt" o:ole="" fillcolor="window">
            <v:imagedata r:id="rId66" o:title=""/>
          </v:shape>
          <o:OLEObject Type="Embed" ProgID="Equation.3" ShapeID="_x0000_i1032" DrawAspect="Content" ObjectID="_1845531816" r:id="rId67"/>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9"/>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1"/>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proofErr w:type="spellStart"/>
      <w:r>
        <w:rPr>
          <w:rFonts w:ascii="Arial" w:hAnsi="Arial" w:cs="Arial"/>
          <w:spacing w:val="-1"/>
          <w:sz w:val="24"/>
          <w:szCs w:val="24"/>
        </w:rPr>
        <w:t>categorised</w:t>
      </w:r>
      <w:proofErr w:type="spellEnd"/>
      <w:r>
        <w:rPr>
          <w:rFonts w:ascii="Arial" w:hAnsi="Arial" w:cs="Arial"/>
          <w:spacing w:val="-1"/>
          <w:sz w:val="24"/>
          <w:szCs w:val="24"/>
        </w:rPr>
        <w:t xml:space="preserve"> </w:t>
      </w:r>
      <w:proofErr w:type="gramStart"/>
      <w:r>
        <w:rPr>
          <w:rFonts w:ascii="Arial" w:hAnsi="Arial" w:cs="Arial"/>
          <w:spacing w:val="-1"/>
          <w:sz w:val="24"/>
          <w:szCs w:val="24"/>
        </w:rPr>
        <w:t>in</w:t>
      </w:r>
      <w:proofErr w:type="gramEnd"/>
      <w:r>
        <w:rPr>
          <w:rFonts w:ascii="Arial" w:hAnsi="Arial" w:cs="Arial"/>
          <w:spacing w:val="-1"/>
          <w:sz w:val="24"/>
          <w:szCs w:val="24"/>
        </w:rPr>
        <w:t xml:space="preserve">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 xml:space="preserve">E.1.2 directly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 xml:space="preserve">E.1.3 variably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proofErr w:type="gramStart"/>
      <w:r>
        <w:rPr>
          <w:rFonts w:ascii="Arial" w:hAnsi="Arial" w:cs="Arial"/>
          <w:sz w:val="24"/>
          <w:szCs w:val="24"/>
        </w:rPr>
        <w:t>will from time-to-time</w:t>
      </w:r>
      <w:proofErr w:type="gramEnd"/>
      <w:r>
        <w:rPr>
          <w:rFonts w:ascii="Arial" w:hAnsi="Arial" w:cs="Arial"/>
          <w:sz w:val="24"/>
          <w:szCs w:val="24"/>
        </w:rPr>
        <w:t xml:space="preserve"> review, consult on, and publish the </w:t>
      </w:r>
      <w:proofErr w:type="spellStart"/>
      <w:r>
        <w:rPr>
          <w:rFonts w:ascii="Arial" w:hAnsi="Arial" w:cs="Arial"/>
          <w:sz w:val="24"/>
          <w:szCs w:val="24"/>
        </w:rPr>
        <w:t>categorisation</w:t>
      </w:r>
      <w:proofErr w:type="spellEnd"/>
      <w:r>
        <w:rPr>
          <w:rFonts w:ascii="Arial" w:hAnsi="Arial" w:cs="Arial"/>
          <w:sz w:val="24"/>
          <w:szCs w:val="24"/>
        </w:rPr>
        <w:t xml:space="preserve"> of </w:t>
      </w:r>
      <w:proofErr w:type="gramStart"/>
      <w:r>
        <w:rPr>
          <w:rFonts w:ascii="Arial" w:hAnsi="Arial" w:cs="Arial"/>
          <w:sz w:val="24"/>
          <w:szCs w:val="24"/>
        </w:rPr>
        <w:t>plant</w:t>
      </w:r>
      <w:proofErr w:type="gramEnd"/>
      <w:r>
        <w:rPr>
          <w:rFonts w:ascii="Arial" w:hAnsi="Arial" w:cs="Arial"/>
          <w:sz w:val="24"/>
          <w:szCs w:val="24"/>
        </w:rPr>
        <w: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 xml:space="preserve">E.3.2 For stations powered by wind, </w:t>
      </w:r>
      <w:proofErr w:type="gramStart"/>
      <w:r>
        <w:rPr>
          <w:rFonts w:ascii="Arial" w:hAnsi="Arial" w:cs="Arial"/>
          <w:sz w:val="24"/>
          <w:szCs w:val="24"/>
        </w:rPr>
        <w:t>wave</w:t>
      </w:r>
      <w:proofErr w:type="gramEnd"/>
      <w:r>
        <w:rPr>
          <w:rFonts w:ascii="Arial" w:hAnsi="Arial" w:cs="Arial"/>
          <w:sz w:val="24"/>
          <w:szCs w:val="24"/>
        </w:rPr>
        <w:t>, or tides, D</w:t>
      </w:r>
      <w:r>
        <w:rPr>
          <w:rFonts w:ascii="Arial" w:hAnsi="Arial" w:cs="Arial"/>
          <w:sz w:val="16"/>
          <w:szCs w:val="16"/>
        </w:rPr>
        <w:t xml:space="preserve">T </w:t>
      </w:r>
      <w:r>
        <w:rPr>
          <w:rFonts w:ascii="Arial" w:hAnsi="Arial" w:cs="Arial"/>
          <w:sz w:val="24"/>
          <w:szCs w:val="24"/>
        </w:rPr>
        <w:t xml:space="preserve">= 0.70. E.3.3 For pumped </w:t>
      </w:r>
      <w:proofErr w:type="gramStart"/>
      <w:r>
        <w:rPr>
          <w:rFonts w:ascii="Arial" w:hAnsi="Arial" w:cs="Arial"/>
          <w:sz w:val="24"/>
          <w:szCs w:val="24"/>
        </w:rPr>
        <w:t>storage based</w:t>
      </w:r>
      <w:proofErr w:type="gramEnd"/>
      <w:r>
        <w:rPr>
          <w:rFonts w:ascii="Arial" w:hAnsi="Arial" w:cs="Arial"/>
          <w:sz w:val="24"/>
          <w:szCs w:val="24"/>
        </w:rPr>
        <w:t xml:space="preserve">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 xml:space="preserve">where necessary, based on alignment with cost benefit analysis. The period between reviews shall be no more than five </w:t>
      </w:r>
      <w:proofErr w:type="gramStart"/>
      <w:r>
        <w:rPr>
          <w:rFonts w:ascii="Arial" w:hAnsi="Arial" w:cs="Arial"/>
          <w:sz w:val="24"/>
          <w:szCs w:val="24"/>
        </w:rPr>
        <w:t>years, but</w:t>
      </w:r>
      <w:proofErr w:type="gramEnd"/>
      <w:r>
        <w:rPr>
          <w:rFonts w:ascii="Arial" w:hAnsi="Arial" w:cs="Arial"/>
          <w:sz w:val="24"/>
          <w:szCs w:val="24"/>
        </w:rPr>
        <w:t xml:space="preserve">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proofErr w:type="gramStart"/>
      <w:r>
        <w:rPr>
          <w:rFonts w:ascii="Arial" w:hAnsi="Arial" w:cs="Arial"/>
          <w:sz w:val="24"/>
          <w:szCs w:val="24"/>
        </w:rPr>
        <w:t>are</w:t>
      </w:r>
      <w:proofErr w:type="gramEnd"/>
      <w:r>
        <w:rPr>
          <w:rFonts w:ascii="Arial" w:hAnsi="Arial" w:cs="Arial"/>
          <w:sz w:val="24"/>
          <w:szCs w:val="24"/>
        </w:rPr>
        <w:t xml:space="preserv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7pt;height:58.5pt" o:ole="" fillcolor="window">
            <v:imagedata r:id="rId72" o:title=""/>
          </v:shape>
          <o:OLEObject Type="Embed" ProgID="Equation.3" ShapeID="_x0000_i1033" DrawAspect="Content" ObjectID="_1845531817" r:id="rId73"/>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proofErr w:type="gramStart"/>
      <w:r w:rsidRPr="00F60D9D">
        <w:rPr>
          <w:rFonts w:ascii="Arial" w:hAnsi="Arial" w:cs="Arial"/>
          <w:sz w:val="24"/>
          <w:szCs w:val="24"/>
        </w:rPr>
        <w:t>where</w:t>
      </w:r>
      <w:proofErr w:type="gramEnd"/>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8pt;height:72.05pt" o:ole="" fillcolor="window">
            <v:imagedata r:id="rId74" o:title=""/>
          </v:shape>
          <o:OLEObject Type="Embed" ProgID="Equation.3" ShapeID="_x0000_i1034" DrawAspect="Content" ObjectID="_1845531818" r:id="rId75"/>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3.5pt;height:22.5pt" o:ole="" fillcolor="window">
                  <v:imagedata r:id="rId76" o:title=""/>
                </v:shape>
                <o:OLEObject Type="Embed" ProgID="Equation.3" ShapeID="_x0000_i1035" DrawAspect="Content" ObjectID="_1845531819" r:id="rId77"/>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proofErr w:type="spellStart"/>
            <w:r w:rsidRPr="00087373">
              <w:rPr>
                <w:rFonts w:cs="Arial"/>
                <w:i/>
              </w:rPr>
              <w:t>i</w:t>
            </w:r>
            <w:r w:rsidRPr="00087373">
              <w:rPr>
                <w:rFonts w:cs="Arial"/>
                <w:vertAlign w:val="superscript"/>
              </w:rPr>
              <w:t>th</w:t>
            </w:r>
            <w:proofErr w:type="spellEnd"/>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5pt;height:13.5pt" o:ole="" fillcolor="window">
                  <v:imagedata r:id="rId78" o:title=""/>
                </v:shape>
                <o:OLEObject Type="Embed" ProgID="Equation.3" ShapeID="_x0000_i1036" DrawAspect="Content" ObjectID="_1845531820" r:id="rId79"/>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5pt;height:22.5pt" o:ole="" fillcolor="window">
                  <v:imagedata r:id="rId80" o:title=""/>
                </v:shape>
                <o:OLEObject Type="Embed" ProgID="Equation.3" ShapeID="_x0000_i1037" DrawAspect="Content" ObjectID="_1845531821" r:id="rId81"/>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5pt;height:22.5pt" o:ole="" fillcolor="window">
                  <v:imagedata r:id="rId82" o:title=""/>
                </v:shape>
                <o:OLEObject Type="Embed" ProgID="Equation.3" ShapeID="_x0000_i1038" DrawAspect="Content" ObjectID="_1845531822" r:id="rId83"/>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2.5pt" o:ole="" fillcolor="window">
                  <v:imagedata r:id="rId60" o:title=""/>
                </v:shape>
                <o:OLEObject Type="Embed" ProgID="Equation.3" ShapeID="_x0000_i1039" DrawAspect="Content" ObjectID="_1845531823" r:id="rId84"/>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5pt;height:13.5pt" o:ole="" fillcolor="window">
                  <v:imagedata r:id="rId85" o:title=""/>
                </v:shape>
                <o:OLEObject Type="Embed" ProgID="Equation.3" ShapeID="_x0000_i1040" DrawAspect="Content" ObjectID="_1845531824" r:id="rId86"/>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proofErr w:type="spellStart"/>
            <w:r w:rsidRPr="00087373">
              <w:rPr>
                <w:rFonts w:cs="Arial"/>
                <w:i/>
              </w:rPr>
              <w:t>j</w:t>
            </w:r>
            <w:r w:rsidRPr="00087373">
              <w:rPr>
                <w:rFonts w:cs="Arial"/>
                <w:vertAlign w:val="superscript"/>
              </w:rPr>
              <w:t>th</w:t>
            </w:r>
            <w:proofErr w:type="spellEnd"/>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7"/>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 xml:space="preserve">is applied </w:t>
      </w:r>
      <w:proofErr w:type="gramStart"/>
      <w:r>
        <w:rPr>
          <w:rFonts w:ascii="Arial" w:hAnsi="Arial" w:cs="Arial"/>
          <w:sz w:val="24"/>
          <w:szCs w:val="24"/>
        </w:rPr>
        <w:t>by:</w:t>
      </w:r>
      <w:r>
        <w:rPr>
          <w:rFonts w:ascii="Arial" w:hAnsi="Arial" w:cs="Arial"/>
          <w:sz w:val="24"/>
          <w:szCs w:val="24"/>
        </w:rPr>
        <w:noBreakHyphen/>
      </w:r>
      <w:proofErr w:type="gramEnd"/>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w:t>
      </w:r>
      <w:proofErr w:type="gramStart"/>
      <w:r>
        <w:rPr>
          <w:rFonts w:ascii="Arial" w:hAnsi="Arial" w:cs="Arial"/>
          <w:i/>
          <w:iCs/>
          <w:sz w:val="24"/>
          <w:szCs w:val="24"/>
        </w:rPr>
        <w:t>condition</w:t>
      </w:r>
      <w:proofErr w:type="gramEnd"/>
      <w:r>
        <w:rPr>
          <w:rFonts w:ascii="Arial" w:hAnsi="Arial" w:cs="Arial"/>
          <w:i/>
          <w:iCs/>
          <w:sz w:val="24"/>
          <w:szCs w:val="24"/>
        </w:rPr>
        <w:t xml:space="preserve"> </w:t>
      </w:r>
      <w:r>
        <w:rPr>
          <w:rFonts w:ascii="Arial" w:hAnsi="Arial" w:cs="Arial"/>
          <w:sz w:val="24"/>
          <w:szCs w:val="24"/>
        </w:rPr>
        <w:t>within the smaller of the two parts;</w:t>
      </w:r>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F.5;</w:t>
      </w:r>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w:t>
      </w:r>
      <w:proofErr w:type="gramStart"/>
      <w:r>
        <w:rPr>
          <w:rFonts w:ascii="Arial" w:hAnsi="Arial" w:cs="Arial"/>
          <w:i/>
          <w:iCs/>
          <w:spacing w:val="-1"/>
          <w:sz w:val="24"/>
          <w:szCs w:val="24"/>
        </w:rPr>
        <w:t>condition</w:t>
      </w:r>
      <w:proofErr w:type="gramEnd"/>
      <w:r>
        <w:rPr>
          <w:rFonts w:ascii="Arial" w:hAnsi="Arial" w:cs="Arial"/>
          <w:i/>
          <w:iCs/>
          <w:spacing w:val="-1"/>
          <w:sz w:val="24"/>
          <w:szCs w:val="24"/>
        </w:rPr>
        <w:t xml:space="preserve">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8"/>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proofErr w:type="gramStart"/>
      <w:r>
        <w:rPr>
          <w:rFonts w:ascii="Arial" w:hAnsi="Arial" w:cs="Arial"/>
          <w:spacing w:val="-1"/>
          <w:sz w:val="24"/>
          <w:szCs w:val="24"/>
        </w:rPr>
        <w:t>Where</w:t>
      </w:r>
      <w:proofErr w:type="gramEnd"/>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3"/>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4"/>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transmission power losses;</w:t>
      </w:r>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frequency response;</w:t>
      </w:r>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reserve;</w:t>
      </w:r>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5"/>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6"/>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 xml:space="preserve">in their operation of the system to allow a balance to be struck between the consideration of risks, the benefit of avoiding these risks </w:t>
      </w:r>
      <w:proofErr w:type="spellStart"/>
      <w:r>
        <w:rPr>
          <w:rFonts w:ascii="Arial" w:hAnsi="Arial" w:cs="Arial"/>
          <w:spacing w:val="-2"/>
          <w:sz w:val="24"/>
          <w:szCs w:val="24"/>
        </w:rPr>
        <w:t>materialising</w:t>
      </w:r>
      <w:proofErr w:type="spellEnd"/>
      <w:r>
        <w:rPr>
          <w:rFonts w:ascii="Arial" w:hAnsi="Arial" w:cs="Arial"/>
          <w:spacing w:val="-2"/>
          <w:sz w:val="24"/>
          <w:szCs w:val="24"/>
        </w:rPr>
        <w:t>,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 xml:space="preserve">Authority may direct, develop proposals for the FRCR methodology which will include the form and general expected content and structure of the FRCR. This will be carried out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Following any consultation pursuant to paragraph H</w:t>
      </w:r>
      <w:proofErr w:type="gramStart"/>
      <w:r>
        <w:rPr>
          <w:rFonts w:ascii="Arial" w:hAnsi="Arial" w:cs="Arial"/>
          <w:spacing w:val="2"/>
          <w:sz w:val="24"/>
          <w:szCs w:val="24"/>
        </w:rPr>
        <w:t xml:space="preserve">4, </w:t>
      </w:r>
      <w:r w:rsidR="00ED3183">
        <w:rPr>
          <w:rFonts w:ascii="Arial" w:hAnsi="Arial" w:cs="Arial"/>
          <w:spacing w:val="2"/>
          <w:sz w:val="24"/>
          <w:szCs w:val="24"/>
        </w:rPr>
        <w:t xml:space="preserve"> </w:t>
      </w:r>
      <w:r w:rsidR="00567D05">
        <w:rPr>
          <w:rFonts w:ascii="Arial" w:hAnsi="Arial" w:cs="Arial"/>
          <w:spacing w:val="2"/>
          <w:sz w:val="24"/>
          <w:szCs w:val="24"/>
        </w:rPr>
        <w:t>the</w:t>
      </w:r>
      <w:proofErr w:type="gramEnd"/>
      <w:r w:rsidR="00567D05">
        <w:rPr>
          <w:rFonts w:ascii="Arial" w:hAnsi="Arial" w:cs="Arial"/>
          <w:spacing w:val="2"/>
          <w:sz w:val="24"/>
          <w:szCs w:val="24"/>
        </w:rPr>
        <w:t xml:space="preserv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w:t>
      </w:r>
      <w:proofErr w:type="spellStart"/>
      <w:r w:rsidR="00C6386D">
        <w:rPr>
          <w:rFonts w:ascii="Arial" w:hAnsi="Arial" w:cs="Arial"/>
          <w:sz w:val="24"/>
          <w:szCs w:val="24"/>
        </w:rPr>
        <w:t>endeavours</w:t>
      </w:r>
      <w:proofErr w:type="spellEnd"/>
      <w:r w:rsidR="00C6386D">
        <w:rPr>
          <w:rFonts w:ascii="Arial" w:hAnsi="Arial" w:cs="Arial"/>
          <w:sz w:val="24"/>
          <w:szCs w:val="24"/>
        </w:rPr>
        <w:t xml:space="preserve">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w:t>
      </w:r>
      <w:proofErr w:type="gramStart"/>
      <w:r w:rsidR="00C6386D">
        <w:rPr>
          <w:rFonts w:ascii="Arial" w:hAnsi="Arial" w:cs="Arial"/>
          <w:spacing w:val="-1"/>
          <w:sz w:val="24"/>
          <w:szCs w:val="24"/>
        </w:rPr>
        <w:t xml:space="preserve">the </w:t>
      </w:r>
      <w:r w:rsidR="00C14108" w:rsidRPr="00C14108">
        <w:rPr>
          <w:rFonts w:ascii="Arial" w:hAnsi="Arial" w:cs="Arial"/>
          <w:i/>
          <w:iCs/>
          <w:spacing w:val="-1"/>
          <w:sz w:val="24"/>
          <w:szCs w:val="24"/>
        </w:rPr>
        <w:t>ISOP</w:t>
      </w:r>
      <w:proofErr w:type="gramEnd"/>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 xml:space="preserve">The FRCR methodology must be designed to facilitate the </w:t>
      </w:r>
      <w:proofErr w:type="gramStart"/>
      <w:r>
        <w:rPr>
          <w:rFonts w:ascii="Arial" w:hAnsi="Arial" w:cs="Arial"/>
          <w:sz w:val="24"/>
          <w:szCs w:val="24"/>
        </w:rPr>
        <w:t>economic</w:t>
      </w:r>
      <w:proofErr w:type="gramEnd"/>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 xml:space="preserve">(iv) the sources of </w:t>
      </w:r>
      <w:proofErr w:type="gramStart"/>
      <w:r>
        <w:rPr>
          <w:rFonts w:ascii="Arial" w:hAnsi="Arial" w:cs="Arial"/>
          <w:sz w:val="24"/>
          <w:szCs w:val="24"/>
        </w:rPr>
        <w:t>information as</w:t>
      </w:r>
      <w:proofErr w:type="gramEnd"/>
      <w:r>
        <w:rPr>
          <w:rFonts w:ascii="Arial" w:hAnsi="Arial" w:cs="Arial"/>
          <w:sz w:val="24"/>
          <w:szCs w:val="24"/>
        </w:rPr>
        <w:t xml:space="preserve">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the benefits to the consumer in mitigating risks to the secure operation of the system;</w:t>
      </w:r>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proofErr w:type="gramStart"/>
      <w:r>
        <w:rPr>
          <w:rFonts w:ascii="Arial" w:hAnsi="Arial" w:cs="Arial"/>
          <w:sz w:val="24"/>
          <w:szCs w:val="24"/>
        </w:rPr>
        <w:t>at</w:t>
      </w:r>
      <w:proofErr w:type="gramEnd"/>
      <w:r>
        <w:rPr>
          <w:rFonts w:ascii="Arial" w:hAnsi="Arial" w:cs="Arial"/>
          <w:sz w:val="24"/>
          <w:szCs w:val="24"/>
        </w:rPr>
        <w:t xml:space="preserve">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w:t>
      </w:r>
      <w:proofErr w:type="spellStart"/>
      <w:r>
        <w:rPr>
          <w:rFonts w:ascii="Arial" w:hAnsi="Arial" w:cs="Arial"/>
          <w:spacing w:val="-3"/>
          <w:sz w:val="24"/>
          <w:szCs w:val="24"/>
        </w:rPr>
        <w:t>endeavours</w:t>
      </w:r>
      <w:proofErr w:type="spellEnd"/>
      <w:r>
        <w:rPr>
          <w:rFonts w:ascii="Arial" w:hAnsi="Arial" w:cs="Arial"/>
          <w:spacing w:val="-3"/>
          <w:sz w:val="24"/>
          <w:szCs w:val="24"/>
        </w:rPr>
        <w:t xml:space="preserve"> to ensure any FRCR submitted under paragraph H11 or H12 includes the information set out in paragraph H14. Where this has not been possible, </w:t>
      </w:r>
      <w:proofErr w:type="gramStart"/>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proofErr w:type="gramEnd"/>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7"/>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proofErr w:type="gramStart"/>
      <w:r>
        <w:rPr>
          <w:rFonts w:ascii="Arial" w:hAnsi="Arial" w:cs="Arial"/>
          <w:spacing w:val="-3"/>
          <w:sz w:val="24"/>
          <w:szCs w:val="24"/>
        </w:rPr>
        <w:t>a summary</w:t>
      </w:r>
      <w:proofErr w:type="gramEnd"/>
      <w:r>
        <w:rPr>
          <w:rFonts w:ascii="Arial" w:hAnsi="Arial" w:cs="Arial"/>
          <w:spacing w:val="-3"/>
          <w:sz w:val="24"/>
          <w:szCs w:val="24"/>
        </w:rPr>
        <w:t xml:space="preserve">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w:t>
      </w:r>
      <w:proofErr w:type="gramStart"/>
      <w:r>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w:t>
      </w:r>
      <w:proofErr w:type="spellStart"/>
      <w:r>
        <w:rPr>
          <w:rFonts w:ascii="Arial" w:hAnsi="Arial" w:cs="Arial"/>
          <w:spacing w:val="-3"/>
          <w:sz w:val="24"/>
          <w:szCs w:val="24"/>
        </w:rPr>
        <w:t>licence</w:t>
      </w:r>
      <w:proofErr w:type="spellEnd"/>
      <w:r>
        <w:rPr>
          <w:rFonts w:ascii="Arial" w:hAnsi="Arial" w:cs="Arial"/>
          <w:spacing w:val="-3"/>
          <w:sz w:val="24"/>
          <w:szCs w:val="24"/>
        </w:rPr>
        <w:t xml:space="preserv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w:t>
      </w:r>
      <w:proofErr w:type="gramStart"/>
      <w:r>
        <w:rPr>
          <w:rFonts w:ascii="Arial" w:hAnsi="Arial" w:cs="Arial"/>
          <w:sz w:val="24"/>
          <w:szCs w:val="24"/>
        </w:rPr>
        <w:t>direction</w:t>
      </w:r>
      <w:proofErr w:type="gramEnd"/>
      <w:r>
        <w:rPr>
          <w:rFonts w:ascii="Arial" w:hAnsi="Arial" w:cs="Arial"/>
          <w:sz w:val="24"/>
          <w:szCs w:val="24"/>
        </w:rPr>
        <w:t xml:space="preserve">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8"/>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w:t>
      </w:r>
      <w:proofErr w:type="gramStart"/>
      <w:r w:rsidRPr="5D9186BE">
        <w:rPr>
          <w:rFonts w:ascii="Arial" w:hAnsi="Arial" w:cs="Arial"/>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w:t>
      </w:r>
      <w:proofErr w:type="gramStart"/>
      <w:r>
        <w:rPr>
          <w:rFonts w:ascii="Arial" w:hAnsi="Arial" w:cs="Arial"/>
          <w:spacing w:val="-3"/>
          <w:sz w:val="24"/>
          <w:szCs w:val="24"/>
        </w:rPr>
        <w:t>in particular the</w:t>
      </w:r>
      <w:proofErr w:type="gramEnd"/>
      <w:r>
        <w:rPr>
          <w:rFonts w:ascii="Arial" w:hAnsi="Arial" w:cs="Arial"/>
          <w:spacing w:val="-3"/>
          <w:sz w:val="24"/>
          <w:szCs w:val="24"/>
        </w:rPr>
        <w:t xml:space="preserve"> recommendations as detailed in H17 (b) of which operational risks </w:t>
      </w:r>
      <w:proofErr w:type="gramStart"/>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w:t>
      </w:r>
      <w:proofErr w:type="gramStart"/>
      <w:r>
        <w:rPr>
          <w:rFonts w:ascii="Arial" w:hAnsi="Arial" w:cs="Arial"/>
          <w:spacing w:val="-4"/>
          <w:sz w:val="24"/>
          <w:szCs w:val="24"/>
        </w:rPr>
        <w:t>direction</w:t>
      </w:r>
      <w:proofErr w:type="gramEnd"/>
      <w:r>
        <w:rPr>
          <w:rFonts w:ascii="Arial" w:hAnsi="Arial" w:cs="Arial"/>
          <w:spacing w:val="-4"/>
          <w:sz w:val="24"/>
          <w:szCs w:val="24"/>
        </w:rPr>
        <w:t xml:space="preserve">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w:t>
      </w:r>
      <w:proofErr w:type="spellStart"/>
      <w:r>
        <w:rPr>
          <w:rFonts w:ascii="Arial" w:hAnsi="Arial" w:cs="Arial"/>
          <w:sz w:val="24"/>
          <w:szCs w:val="24"/>
        </w:rPr>
        <w:t>licenced</w:t>
      </w:r>
      <w:proofErr w:type="spellEnd"/>
      <w:r>
        <w:rPr>
          <w:rFonts w:ascii="Arial" w:hAnsi="Arial" w:cs="Arial"/>
          <w:sz w:val="24"/>
          <w:szCs w:val="24"/>
        </w:rP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w:t>
      </w:r>
      <w:proofErr w:type="spellStart"/>
      <w:r>
        <w:rPr>
          <w:rFonts w:ascii="Arial" w:hAnsi="Arial" w:cs="Arial"/>
          <w:spacing w:val="-2"/>
          <w:sz w:val="24"/>
          <w:szCs w:val="24"/>
        </w:rPr>
        <w:t>licence</w:t>
      </w:r>
      <w:proofErr w:type="spellEnd"/>
      <w:r>
        <w:rPr>
          <w:rFonts w:ascii="Arial" w:hAnsi="Arial" w:cs="Arial"/>
          <w:spacing w:val="-2"/>
          <w:sz w:val="24"/>
          <w:szCs w:val="24"/>
        </w:rPr>
        <w:t xml:space="preserve"> condition. </w:t>
      </w:r>
      <w:proofErr w:type="gramStart"/>
      <w:r w:rsidR="02A4147A" w:rsidRPr="5D9186BE">
        <w:rPr>
          <w:rFonts w:ascii="Arial" w:hAnsi="Arial" w:cs="Arial"/>
          <w:sz w:val="24"/>
          <w:szCs w:val="24"/>
        </w:rPr>
        <w:t>he</w:t>
      </w:r>
      <w:proofErr w:type="gramEnd"/>
      <w:r w:rsidR="02A4147A"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2"/>
          <w:sz w:val="24"/>
          <w:szCs w:val="24"/>
        </w:rPr>
        <w:t xml:space="preserve"> must </w:t>
      </w:r>
      <w:proofErr w:type="gramStart"/>
      <w:r>
        <w:rPr>
          <w:rFonts w:ascii="Arial" w:hAnsi="Arial" w:cs="Arial"/>
          <w:spacing w:val="-2"/>
          <w:sz w:val="24"/>
          <w:szCs w:val="24"/>
        </w:rPr>
        <w:t>provide to</w:t>
      </w:r>
      <w:proofErr w:type="gramEnd"/>
      <w:r>
        <w:rPr>
          <w:rFonts w:ascii="Arial" w:hAnsi="Arial" w:cs="Arial"/>
          <w:spacing w:val="-2"/>
          <w:sz w:val="24"/>
          <w:szCs w:val="24"/>
        </w:rPr>
        <w:t xml:space="preserve"> the </w:t>
      </w:r>
      <w:proofErr w:type="gramStart"/>
      <w:r>
        <w:rPr>
          <w:rFonts w:ascii="Arial" w:hAnsi="Arial" w:cs="Arial"/>
          <w:spacing w:val="-2"/>
          <w:sz w:val="24"/>
          <w:szCs w:val="24"/>
        </w:rPr>
        <w:t>Authority</w:t>
      </w:r>
      <w:proofErr w:type="gramEnd"/>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w:t>
      </w:r>
      <w:proofErr w:type="gramStart"/>
      <w:r>
        <w:rPr>
          <w:rFonts w:ascii="Arial" w:hAnsi="Arial" w:cs="Arial"/>
          <w:sz w:val="24"/>
          <w:szCs w:val="24"/>
        </w:rPr>
        <w:t>in order to</w:t>
      </w:r>
      <w:proofErr w:type="gramEnd"/>
      <w:r>
        <w:rPr>
          <w:rFonts w:ascii="Arial" w:hAnsi="Arial" w:cs="Arial"/>
          <w:sz w:val="24"/>
          <w:szCs w:val="24"/>
        </w:rPr>
        <w:t xml:space="preserve">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w:t>
      </w:r>
      <w:proofErr w:type="spellStart"/>
      <w:r w:rsidR="00963100">
        <w:rPr>
          <w:rFonts w:ascii="Arial" w:hAnsi="Arial" w:cs="Arial"/>
          <w:sz w:val="22"/>
          <w:szCs w:val="22"/>
        </w:rPr>
        <w:t>co-ordinated</w:t>
      </w:r>
      <w:proofErr w:type="spellEnd"/>
      <w:r w:rsidR="00963100">
        <w:rPr>
          <w:rFonts w:ascii="Arial" w:hAnsi="Arial" w:cs="Arial"/>
          <w:sz w:val="22"/>
          <w:szCs w:val="22"/>
        </w:rPr>
        <w:t xml:space="preserve">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proofErr w:type="spellStart"/>
      <w:r w:rsidR="006D53C3">
        <w:rPr>
          <w:rFonts w:ascii="Arial" w:hAnsi="Arial" w:cs="Arial"/>
          <w:i/>
          <w:iCs/>
          <w:spacing w:val="2"/>
          <w:sz w:val="22"/>
          <w:szCs w:val="22"/>
        </w:rPr>
        <w:t>l</w:t>
      </w:r>
      <w:r w:rsidR="003627AA" w:rsidRPr="003627AA">
        <w:rPr>
          <w:rFonts w:ascii="Arial" w:hAnsi="Arial" w:cs="Arial"/>
          <w:i/>
          <w:iCs/>
          <w:spacing w:val="2"/>
          <w:sz w:val="22"/>
          <w:szCs w:val="22"/>
        </w:rPr>
        <w:t>icences</w:t>
      </w:r>
      <w:proofErr w:type="spellEnd"/>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proofErr w:type="spellStart"/>
      <w:r w:rsidR="001769A1">
        <w:rPr>
          <w:rFonts w:ascii="Arial" w:hAnsi="Arial" w:cs="Arial"/>
          <w:i/>
          <w:iCs/>
          <w:sz w:val="22"/>
          <w:szCs w:val="22"/>
        </w:rPr>
        <w:t>l</w:t>
      </w:r>
      <w:r w:rsidR="003627AA" w:rsidRPr="003627AA">
        <w:rPr>
          <w:rFonts w:ascii="Arial" w:hAnsi="Arial" w:cs="Arial"/>
          <w:i/>
          <w:iCs/>
          <w:sz w:val="22"/>
          <w:szCs w:val="22"/>
        </w:rPr>
        <w:t>icence</w:t>
      </w:r>
      <w:proofErr w:type="spellEnd"/>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proofErr w:type="spellStart"/>
      <w:r w:rsidR="00384883">
        <w:rPr>
          <w:rFonts w:ascii="Arial" w:hAnsi="Arial" w:cs="Arial"/>
          <w:sz w:val="22"/>
          <w:szCs w:val="22"/>
        </w:rPr>
        <w:t>a</w:t>
      </w:r>
      <w:r w:rsidR="00963100" w:rsidRPr="00384883">
        <w:rPr>
          <w:rFonts w:ascii="Arial" w:hAnsi="Arial" w:cs="Arial"/>
          <w:sz w:val="22"/>
          <w:szCs w:val="22"/>
        </w:rPr>
        <w:t>uthorised</w:t>
      </w:r>
      <w:proofErr w:type="spellEnd"/>
      <w:r w:rsidR="00963100" w:rsidRPr="00384883">
        <w:rPr>
          <w:rFonts w:ascii="Arial" w:hAnsi="Arial" w:cs="Arial"/>
          <w:sz w:val="22"/>
          <w:szCs w:val="22"/>
        </w:rPr>
        <w:t xml:space="preserve">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w:t>
      </w:r>
      <w:proofErr w:type="spellStart"/>
      <w:r w:rsidR="00963100">
        <w:rPr>
          <w:rFonts w:ascii="Arial" w:hAnsi="Arial" w:cs="Arial"/>
          <w:spacing w:val="-2"/>
          <w:sz w:val="22"/>
          <w:szCs w:val="22"/>
        </w:rPr>
        <w:t>co-ordinator</w:t>
      </w:r>
      <w:proofErr w:type="spellEnd"/>
      <w:r w:rsidR="00963100">
        <w:rPr>
          <w:rFonts w:ascii="Arial" w:hAnsi="Arial" w:cs="Arial"/>
          <w:spacing w:val="-2"/>
          <w:sz w:val="22"/>
          <w:szCs w:val="22"/>
        </w:rPr>
        <w:t xml:space="preserve">, not a </w:t>
      </w:r>
      <w:proofErr w:type="gramStart"/>
      <w:r w:rsidR="00963100">
        <w:rPr>
          <w:rFonts w:ascii="Arial" w:hAnsi="Arial" w:cs="Arial"/>
          <w:spacing w:val="-2"/>
          <w:sz w:val="22"/>
          <w:szCs w:val="22"/>
        </w:rPr>
        <w:t>decision making</w:t>
      </w:r>
      <w:proofErr w:type="gramEnd"/>
      <w:r w:rsidR="00963100">
        <w:rPr>
          <w:rFonts w:ascii="Arial" w:hAnsi="Arial" w:cs="Arial"/>
          <w:spacing w:val="-2"/>
          <w:sz w:val="22"/>
          <w:szCs w:val="22"/>
        </w:rPr>
        <w:t xml:space="preserve">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arrangements</w:t>
      </w:r>
      <w:proofErr w:type="gramEnd"/>
      <w:r w:rsidR="00963100">
        <w:rPr>
          <w:rFonts w:ascii="Arial" w:hAnsi="Arial" w:cs="Arial"/>
          <w:sz w:val="22"/>
          <w:szCs w:val="22"/>
        </w:rPr>
        <w:t xml:space="preserve">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proofErr w:type="gramStart"/>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w:t>
      </w:r>
      <w:proofErr w:type="gramEnd"/>
      <w:r w:rsidR="00963100" w:rsidRPr="007772EC">
        <w:rPr>
          <w:rFonts w:ascii="Arial" w:hAnsi="Arial" w:cs="Arial"/>
          <w:sz w:val="22"/>
          <w:szCs w:val="22"/>
        </w:rPr>
        <w:t xml:space="preserve"> a</w:t>
      </w:r>
      <w:r w:rsidR="00963100">
        <w:rPr>
          <w:rFonts w:ascii="Arial" w:hAnsi="Arial" w:cs="Arial"/>
          <w:b/>
          <w:bCs/>
          <w:sz w:val="22"/>
          <w:szCs w:val="22"/>
        </w:rPr>
        <w:t xml:space="preserve"> </w:t>
      </w:r>
      <w:proofErr w:type="gramStart"/>
      <w:r w:rsidR="00437E24" w:rsidRPr="007772EC">
        <w:rPr>
          <w:rFonts w:ascii="Arial" w:hAnsi="Arial" w:cs="Arial"/>
          <w:i/>
          <w:iCs/>
          <w:sz w:val="22"/>
          <w:szCs w:val="22"/>
        </w:rPr>
        <w:t>Chairperson</w:t>
      </w:r>
      <w:proofErr w:type="gramEnd"/>
      <w:r w:rsidR="00963100">
        <w:rPr>
          <w:rFonts w:ascii="Arial" w:hAnsi="Arial" w:cs="Arial"/>
          <w:b/>
          <w:bCs/>
          <w:sz w:val="22"/>
          <w:szCs w:val="22"/>
        </w:rPr>
        <w:t xml:space="preserve"> </w:t>
      </w:r>
      <w:r w:rsidR="00963100">
        <w:rPr>
          <w:rFonts w:ascii="Arial" w:hAnsi="Arial" w:cs="Arial"/>
          <w:sz w:val="22"/>
          <w:szCs w:val="22"/>
        </w:rPr>
        <w:t xml:space="preserve">and;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w:t>
      </w:r>
      <w:proofErr w:type="gramStart"/>
      <w:r>
        <w:rPr>
          <w:rFonts w:ascii="Arial" w:hAnsi="Arial" w:cs="Arial"/>
          <w:sz w:val="22"/>
          <w:szCs w:val="22"/>
        </w:rPr>
        <w:t>to,</w:t>
      </w:r>
      <w:proofErr w:type="gramEnd"/>
      <w:r>
        <w:rPr>
          <w:rFonts w:ascii="Arial" w:hAnsi="Arial" w:cs="Arial"/>
          <w:sz w:val="22"/>
          <w:szCs w:val="22"/>
        </w:rPr>
        <w:t xml:space="preserve">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w:t>
      </w:r>
      <w:proofErr w:type="spellStart"/>
      <w:proofErr w:type="gramStart"/>
      <w:r w:rsidR="00963100" w:rsidRPr="00A905A1">
        <w:rPr>
          <w:rStyle w:val="normaltextrun"/>
          <w:rFonts w:ascii="Arial" w:hAnsi="Arial" w:cs="Arial"/>
          <w:sz w:val="22"/>
          <w:szCs w:val="22"/>
        </w:rPr>
        <w:t>endeavour</w:t>
      </w:r>
      <w:proofErr w:type="spellEnd"/>
      <w:r w:rsidR="00963100" w:rsidRPr="00A905A1">
        <w:rPr>
          <w:rStyle w:val="normaltextrun"/>
          <w:rFonts w:ascii="Arial" w:hAnsi="Arial" w:cs="Arial"/>
          <w:sz w:val="22"/>
          <w:szCs w:val="22"/>
        </w:rPr>
        <w:t xml:space="preserve"> at all times</w:t>
      </w:r>
      <w:proofErr w:type="gramEnd"/>
      <w:r w:rsidR="00963100" w:rsidRPr="00A905A1">
        <w:rPr>
          <w:rStyle w:val="normaltextrun"/>
          <w:rFonts w:ascii="Arial" w:hAnsi="Arial" w:cs="Arial"/>
          <w:sz w:val="22"/>
          <w:szCs w:val="22"/>
        </w:rPr>
        <w:t xml:space="preserve">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proofErr w:type="gramStart"/>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proofErr w:type="gramEnd"/>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xml:space="preserve">, and their associated </w:t>
      </w:r>
      <w:proofErr w:type="spellStart"/>
      <w:r w:rsidR="00963100" w:rsidRPr="00A905A1">
        <w:rPr>
          <w:rStyle w:val="eop"/>
          <w:rFonts w:ascii="Arial" w:hAnsi="Arial" w:cs="Arial"/>
          <w:sz w:val="22"/>
          <w:szCs w:val="22"/>
        </w:rPr>
        <w:t>licences</w:t>
      </w:r>
      <w:proofErr w:type="spellEnd"/>
      <w:r w:rsidR="00963100" w:rsidRPr="00A905A1">
        <w:rPr>
          <w:rStyle w:val="eop"/>
          <w:rFonts w:ascii="Arial" w:hAnsi="Arial" w:cs="Arial"/>
          <w:sz w:val="22"/>
          <w:szCs w:val="22"/>
        </w:rPr>
        <w:t>,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National Electricity Transmission System</w:t>
      </w:r>
      <w:r>
        <w:rPr>
          <w:rFonts w:ascii="Arial" w:hAnsi="Arial" w:cs="Arial"/>
          <w:sz w:val="22"/>
          <w:szCs w:val="22"/>
        </w:rPr>
        <w:t>;</w:t>
      </w:r>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proofErr w:type="gramStart"/>
      <w:r w:rsidR="0094317D">
        <w:rPr>
          <w:rFonts w:ascii="Arial" w:hAnsi="Arial" w:cs="Arial"/>
          <w:i/>
          <w:iCs/>
          <w:sz w:val="22"/>
          <w:szCs w:val="22"/>
        </w:rPr>
        <w:t>l</w:t>
      </w:r>
      <w:r w:rsidR="002B6C45" w:rsidRPr="002B6C45">
        <w:rPr>
          <w:rFonts w:ascii="Arial" w:hAnsi="Arial" w:cs="Arial"/>
          <w:i/>
          <w:iCs/>
          <w:sz w:val="22"/>
          <w:szCs w:val="22"/>
        </w:rPr>
        <w:t>icensees</w:t>
      </w:r>
      <w:proofErr w:type="gramEnd"/>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proofErr w:type="gramStart"/>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w:t>
      </w:r>
      <w:proofErr w:type="gramEnd"/>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w:t>
      </w:r>
      <w:proofErr w:type="gramStart"/>
      <w:r w:rsidR="00963100">
        <w:rPr>
          <w:rFonts w:ascii="Arial" w:hAnsi="Arial" w:cs="Arial"/>
          <w:spacing w:val="4"/>
          <w:sz w:val="22"/>
          <w:szCs w:val="22"/>
        </w:rPr>
        <w:t>be to</w:t>
      </w:r>
      <w:proofErr w:type="gramEnd"/>
      <w:r w:rsidR="00963100">
        <w:rPr>
          <w:rFonts w:ascii="Arial" w:hAnsi="Arial" w:cs="Arial"/>
          <w:spacing w:val="4"/>
          <w:sz w:val="22"/>
          <w:szCs w:val="22"/>
        </w:rPr>
        <w:t>:</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review;</w:t>
      </w:r>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review;</w:t>
      </w:r>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recommendations;</w:t>
      </w:r>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proofErr w:type="gramStart"/>
      <w:r w:rsidR="001E3C25">
        <w:rPr>
          <w:rFonts w:ascii="Arial" w:hAnsi="Arial" w:cs="Arial"/>
          <w:sz w:val="22"/>
          <w:szCs w:val="22"/>
        </w:rPr>
        <w:t>endeavor</w:t>
      </w:r>
      <w:r w:rsidR="00963100">
        <w:rPr>
          <w:rFonts w:ascii="Arial" w:hAnsi="Arial" w:cs="Arial"/>
          <w:sz w:val="22"/>
          <w:szCs w:val="22"/>
        </w:rPr>
        <w:t xml:space="preserve"> at all times</w:t>
      </w:r>
      <w:proofErr w:type="gramEnd"/>
      <w:r w:rsidR="00963100">
        <w:rPr>
          <w:rFonts w:ascii="Arial" w:hAnsi="Arial" w:cs="Arial"/>
          <w:sz w:val="22"/>
          <w:szCs w:val="22"/>
        </w:rPr>
        <w:t xml:space="preserve"> to perform its functions:</w:t>
      </w:r>
    </w:p>
    <w:p w14:paraId="7EA63EFD" w14:textId="26750F4B"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in an efficient, economical and expeditious manner, taking account of the</w:t>
      </w:r>
      <w:r w:rsidR="007670BA">
        <w:rPr>
          <w:rFonts w:ascii="Arial" w:hAnsi="Arial" w:cs="Arial"/>
          <w:sz w:val="22"/>
          <w:szCs w:val="22"/>
        </w:rPr>
        <w:t xml:space="preserve"> </w:t>
      </w:r>
      <w:proofErr w:type="spellStart"/>
      <w:r w:rsidR="007670BA" w:rsidRPr="007670BA">
        <w:rPr>
          <w:rFonts w:ascii="Arial" w:hAnsi="Arial" w:cs="Arial"/>
          <w:sz w:val="22"/>
          <w:szCs w:val="22"/>
        </w:rPr>
        <w:t>Prioritisation</w:t>
      </w:r>
      <w:proofErr w:type="spellEnd"/>
      <w:r w:rsidR="007670BA" w:rsidRPr="007670BA">
        <w:rPr>
          <w:rFonts w:ascii="Arial" w:hAnsi="Arial" w:cs="Arial"/>
          <w:sz w:val="22"/>
          <w:szCs w:val="22"/>
        </w:rPr>
        <w:t xml:space="preserve"> Criteria </w:t>
      </w:r>
      <w:r w:rsidR="002C2DEB">
        <w:rPr>
          <w:rFonts w:ascii="Arial" w:hAnsi="Arial" w:cs="Arial"/>
          <w:sz w:val="22"/>
          <w:szCs w:val="22"/>
        </w:rPr>
        <w:t xml:space="preserve">and </w:t>
      </w:r>
      <w:r w:rsidR="002C2DEB" w:rsidRPr="002C2DEB">
        <w:rPr>
          <w:rFonts w:ascii="Arial" w:hAnsi="Arial" w:cs="Arial"/>
          <w:sz w:val="22"/>
          <w:szCs w:val="22"/>
        </w:rPr>
        <w:t xml:space="preserve">the </w:t>
      </w:r>
      <w:proofErr w:type="spellStart"/>
      <w:r w:rsidR="002C2DEB" w:rsidRPr="002C2DEB">
        <w:rPr>
          <w:rFonts w:ascii="Arial" w:hAnsi="Arial" w:cs="Arial"/>
          <w:sz w:val="22"/>
          <w:szCs w:val="22"/>
        </w:rPr>
        <w:t>Prioritisation</w:t>
      </w:r>
      <w:proofErr w:type="spellEnd"/>
      <w:r w:rsidR="002C2DEB" w:rsidRPr="002C2DEB">
        <w:rPr>
          <w:rFonts w:ascii="Arial" w:hAnsi="Arial" w:cs="Arial"/>
          <w:sz w:val="22"/>
          <w:szCs w:val="22"/>
        </w:rPr>
        <w:t xml:space="preserve"> Category </w:t>
      </w:r>
      <w:r>
        <w:rPr>
          <w:rFonts w:ascii="Arial" w:hAnsi="Arial" w:cs="Arial"/>
          <w:sz w:val="22"/>
          <w:szCs w:val="22"/>
        </w:rPr>
        <w:t xml:space="preserve">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roofErr w:type="gramEnd"/>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4.3.2.1 to ensure that meetings are conducted in a professional, proper, impartial and efficient manner;</w:t>
      </w:r>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w:t>
      </w:r>
      <w:proofErr w:type="gramStart"/>
      <w:r w:rsidR="00963100">
        <w:rPr>
          <w:rFonts w:ascii="Arial" w:hAnsi="Arial" w:cs="Arial"/>
          <w:sz w:val="22"/>
          <w:szCs w:val="22"/>
        </w:rPr>
        <w:t>speak</w:t>
      </w:r>
      <w:proofErr w:type="gramEnd"/>
      <w:r w:rsidR="00963100">
        <w:rPr>
          <w:rFonts w:ascii="Arial" w:hAnsi="Arial" w:cs="Arial"/>
          <w:sz w:val="22"/>
          <w:szCs w:val="22"/>
        </w:rPr>
        <w:t xml:space="preserve"> or any representative of the </w:t>
      </w:r>
      <w:proofErr w:type="gramStart"/>
      <w:r w:rsidR="009B037A">
        <w:rPr>
          <w:rFonts w:ascii="Arial" w:hAnsi="Arial" w:cs="Arial"/>
          <w:i/>
          <w:iCs/>
          <w:sz w:val="22"/>
          <w:szCs w:val="22"/>
        </w:rPr>
        <w:t>a</w:t>
      </w:r>
      <w:r w:rsidR="00AB5FE3" w:rsidRPr="00AB5FE3">
        <w:rPr>
          <w:rFonts w:ascii="Arial" w:hAnsi="Arial" w:cs="Arial"/>
          <w:i/>
          <w:iCs/>
          <w:sz w:val="22"/>
          <w:szCs w:val="22"/>
        </w:rPr>
        <w:t>uthority</w:t>
      </w:r>
      <w:proofErr w:type="gramEnd"/>
      <w:r w:rsidR="00963100">
        <w:rPr>
          <w:rFonts w:ascii="Arial" w:hAnsi="Arial" w:cs="Arial"/>
          <w:sz w:val="22"/>
          <w:szCs w:val="22"/>
        </w:rPr>
        <w:t xml:space="preserve"> </w:t>
      </w:r>
      <w:proofErr w:type="gramStart"/>
      <w:r w:rsidR="00963100">
        <w:rPr>
          <w:rFonts w:ascii="Arial" w:hAnsi="Arial" w:cs="Arial"/>
          <w:sz w:val="22"/>
          <w:szCs w:val="22"/>
        </w:rPr>
        <w:t>have</w:t>
      </w:r>
      <w:proofErr w:type="gramEnd"/>
      <w:r w:rsidR="00963100">
        <w:rPr>
          <w:rFonts w:ascii="Arial" w:hAnsi="Arial" w:cs="Arial"/>
          <w:sz w:val="22"/>
          <w:szCs w:val="22"/>
        </w:rPr>
        <w:t xml:space="preser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w:t>
      </w:r>
      <w:proofErr w:type="gramStart"/>
      <w:r w:rsidR="00963100">
        <w:rPr>
          <w:rFonts w:ascii="Arial" w:hAnsi="Arial" w:cs="Arial"/>
          <w:spacing w:val="-3"/>
          <w:sz w:val="22"/>
          <w:szCs w:val="22"/>
        </w:rPr>
        <w:t>number</w:t>
      </w:r>
      <w:proofErr w:type="gramEnd"/>
      <w:r w:rsidR="00963100">
        <w:rPr>
          <w:rFonts w:ascii="Arial" w:hAnsi="Arial" w:cs="Arial"/>
          <w:spacing w:val="-3"/>
          <w:sz w:val="22"/>
          <w:szCs w:val="22"/>
        </w:rPr>
        <w:t xml:space="preserve">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lastRenderedPageBreak/>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w:t>
      </w:r>
      <w:proofErr w:type="gramStart"/>
      <w:r w:rsidR="00963100">
        <w:rPr>
          <w:rFonts w:ascii="Arial" w:hAnsi="Arial" w:cs="Arial"/>
          <w:spacing w:val="7"/>
          <w:sz w:val="22"/>
          <w:szCs w:val="22"/>
        </w:rPr>
        <w:t>of:</w:t>
      </w:r>
      <w:r w:rsidR="00963100">
        <w:rPr>
          <w:rFonts w:ascii="Arial" w:hAnsi="Arial" w:cs="Arial"/>
          <w:spacing w:val="7"/>
          <w:sz w:val="22"/>
          <w:szCs w:val="22"/>
        </w:rPr>
        <w:noBreakHyphen/>
      </w:r>
      <w:proofErr w:type="gramEnd"/>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proofErr w:type="gramStart"/>
      <w:r w:rsidR="003627AA" w:rsidRPr="003627AA">
        <w:rPr>
          <w:rFonts w:ascii="Arial" w:hAnsi="Arial" w:cs="Arial"/>
          <w:i/>
          <w:iCs/>
          <w:spacing w:val="-2"/>
          <w:sz w:val="22"/>
          <w:szCs w:val="22"/>
        </w:rPr>
        <w:t>Chairperson</w:t>
      </w:r>
      <w:proofErr w:type="gramEnd"/>
      <w:r>
        <w:rPr>
          <w:rFonts w:ascii="Arial" w:hAnsi="Arial" w:cs="Arial"/>
          <w:spacing w:val="-2"/>
          <w:sz w:val="22"/>
          <w:szCs w:val="22"/>
        </w:rPr>
        <w:t>;</w:t>
      </w:r>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proofErr w:type="gramStart"/>
      <w:r w:rsidR="00AB5FE3" w:rsidRPr="00AB5FE3">
        <w:rPr>
          <w:rFonts w:ascii="Arial" w:hAnsi="Arial" w:cs="Arial"/>
          <w:i/>
          <w:iCs/>
          <w:sz w:val="22"/>
          <w:szCs w:val="22"/>
        </w:rPr>
        <w:t>Secretary</w:t>
      </w:r>
      <w:proofErr w:type="gramEnd"/>
      <w:r>
        <w:rPr>
          <w:rFonts w:ascii="Arial" w:hAnsi="Arial" w:cs="Arial"/>
          <w:sz w:val="22"/>
          <w:szCs w:val="22"/>
        </w:rPr>
        <w:t xml:space="preserve"> appointed by the </w:t>
      </w:r>
      <w:r w:rsidR="00AB5FE3" w:rsidRPr="00AB5FE3">
        <w:rPr>
          <w:rFonts w:ascii="Arial" w:hAnsi="Arial" w:cs="Arial"/>
          <w:i/>
          <w:iCs/>
          <w:sz w:val="22"/>
          <w:szCs w:val="22"/>
        </w:rPr>
        <w:t>ISOP</w:t>
      </w:r>
      <w:r>
        <w:rPr>
          <w:rFonts w:ascii="Arial" w:hAnsi="Arial" w:cs="Arial"/>
          <w:sz w:val="22"/>
          <w:szCs w:val="22"/>
        </w:rPr>
        <w:t>;</w:t>
      </w:r>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the </w:t>
      </w:r>
      <w:r w:rsidR="00AB5FE3" w:rsidRPr="00AB5FE3">
        <w:rPr>
          <w:rFonts w:ascii="Arial" w:hAnsi="Arial" w:cs="Arial"/>
          <w:i/>
          <w:iCs/>
          <w:spacing w:val="-1"/>
          <w:sz w:val="22"/>
          <w:szCs w:val="22"/>
        </w:rPr>
        <w:t>ISOP</w:t>
      </w:r>
      <w:r>
        <w:rPr>
          <w:rFonts w:ascii="Arial" w:hAnsi="Arial" w:cs="Arial"/>
          <w:spacing w:val="-1"/>
          <w:sz w:val="22"/>
          <w:szCs w:val="22"/>
        </w:rPr>
        <w:t>;</w:t>
      </w:r>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r w:rsidR="00AB5FE3" w:rsidRPr="00AB5FE3">
        <w:rPr>
          <w:rFonts w:ascii="Arial" w:hAnsi="Arial" w:cs="Arial"/>
          <w:i/>
          <w:iCs/>
          <w:spacing w:val="-1"/>
          <w:sz w:val="22"/>
          <w:szCs w:val="22"/>
        </w:rPr>
        <w:t>NGET</w:t>
      </w:r>
      <w:r>
        <w:rPr>
          <w:rFonts w:ascii="Arial" w:hAnsi="Arial" w:cs="Arial"/>
          <w:b/>
          <w:bCs/>
          <w:spacing w:val="-1"/>
          <w:sz w:val="22"/>
          <w:szCs w:val="22"/>
        </w:rPr>
        <w:t>;</w:t>
      </w:r>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SHET</w:t>
      </w:r>
      <w:r>
        <w:rPr>
          <w:rFonts w:ascii="Arial" w:hAnsi="Arial" w:cs="Arial"/>
          <w:spacing w:val="-1"/>
          <w:sz w:val="22"/>
          <w:szCs w:val="22"/>
        </w:rPr>
        <w:t>;</w:t>
      </w:r>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r w:rsidR="008E4863" w:rsidRPr="008E4863">
        <w:rPr>
          <w:rFonts w:ascii="Arial" w:hAnsi="Arial" w:cs="Arial"/>
          <w:i/>
          <w:iCs/>
          <w:spacing w:val="-1"/>
          <w:sz w:val="22"/>
          <w:szCs w:val="22"/>
        </w:rPr>
        <w:t>SPT</w:t>
      </w:r>
      <w:r>
        <w:rPr>
          <w:rFonts w:ascii="Arial" w:hAnsi="Arial" w:cs="Arial"/>
          <w:spacing w:val="-1"/>
          <w:sz w:val="22"/>
          <w:szCs w:val="22"/>
        </w:rPr>
        <w:t>;</w:t>
      </w:r>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w:t>
      </w:r>
      <w:proofErr w:type="gramStart"/>
      <w:r>
        <w:rPr>
          <w:rFonts w:ascii="Arial" w:hAnsi="Arial" w:cs="Arial"/>
          <w:sz w:val="22"/>
          <w:szCs w:val="22"/>
        </w:rPr>
        <w:t>persons</w:t>
      </w:r>
      <w:proofErr w:type="gramEnd"/>
      <w:r>
        <w:rPr>
          <w:rFonts w:ascii="Arial" w:hAnsi="Arial" w:cs="Arial"/>
          <w:sz w:val="22"/>
          <w:szCs w:val="22"/>
        </w:rPr>
        <w:t xml:space="preserve">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lastRenderedPageBreak/>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w:t>
      </w:r>
      <w:r>
        <w:rPr>
          <w:rFonts w:ascii="Arial" w:hAnsi="Arial" w:cs="Arial"/>
          <w:sz w:val="22"/>
          <w:szCs w:val="22"/>
        </w:rPr>
        <w:lastRenderedPageBreak/>
        <w:t xml:space="preserve">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lastRenderedPageBreak/>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re-appointed;</w:t>
      </w:r>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r w:rsidR="00AB5FE3" w:rsidRPr="00AB5FE3">
        <w:rPr>
          <w:rFonts w:ascii="Arial" w:hAnsi="Arial" w:cs="Arial"/>
          <w:i/>
          <w:iCs/>
          <w:sz w:val="22"/>
          <w:szCs w:val="22"/>
        </w:rPr>
        <w:t>Secretary</w:t>
      </w:r>
      <w:r>
        <w:rPr>
          <w:rFonts w:ascii="Arial" w:hAnsi="Arial" w:cs="Arial"/>
          <w:sz w:val="22"/>
          <w:szCs w:val="22"/>
        </w:rPr>
        <w:t>;</w:t>
      </w:r>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become bankrupt or make any arrangement or composition with their creditors generally;</w:t>
      </w:r>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w:t>
      </w:r>
      <w:proofErr w:type="spellStart"/>
      <w:r>
        <w:rPr>
          <w:rFonts w:ascii="Arial" w:hAnsi="Arial" w:cs="Arial"/>
          <w:i/>
          <w:iCs/>
          <w:sz w:val="22"/>
          <w:szCs w:val="22"/>
        </w:rPr>
        <w:t>bonis</w:t>
      </w:r>
      <w:proofErr w:type="spellEnd"/>
      <w:r>
        <w:rPr>
          <w:rFonts w:ascii="Arial" w:hAnsi="Arial" w:cs="Arial"/>
          <w:i/>
          <w:iCs/>
          <w:sz w:val="22"/>
          <w:szCs w:val="22"/>
        </w:rPr>
        <w:t xml:space="preserve">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w:t>
      </w:r>
      <w:r>
        <w:rPr>
          <w:rFonts w:ascii="Arial" w:hAnsi="Arial" w:cs="Arial"/>
          <w:sz w:val="22"/>
          <w:szCs w:val="22"/>
        </w:rPr>
        <w:lastRenderedPageBreak/>
        <w:t>director of a company under the Companies Act 1985;</w:t>
      </w:r>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 xml:space="preserve">are convicted </w:t>
      </w:r>
      <w:proofErr w:type="gramStart"/>
      <w:r>
        <w:rPr>
          <w:rFonts w:ascii="Arial" w:hAnsi="Arial" w:cs="Arial"/>
          <w:sz w:val="22"/>
          <w:szCs w:val="22"/>
        </w:rPr>
        <w:t>on</w:t>
      </w:r>
      <w:proofErr w:type="gramEnd"/>
      <w:r>
        <w:rPr>
          <w:rFonts w:ascii="Arial" w:hAnsi="Arial" w:cs="Arial"/>
          <w:sz w:val="22"/>
          <w:szCs w:val="22"/>
        </w:rPr>
        <w:t xml:space="preserve">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the resolution. A copy of any such resolution </w:t>
      </w:r>
      <w:proofErr w:type="gramStart"/>
      <w:r w:rsidR="00963100">
        <w:rPr>
          <w:rFonts w:ascii="Arial" w:hAnsi="Arial" w:cs="Arial"/>
          <w:sz w:val="22"/>
          <w:szCs w:val="22"/>
        </w:rPr>
        <w:t>shall forthwith</w:t>
      </w:r>
      <w:proofErr w:type="gramEnd"/>
      <w:r w:rsidR="00963100">
        <w:rPr>
          <w:rFonts w:ascii="Arial" w:hAnsi="Arial" w:cs="Arial"/>
          <w:sz w:val="22"/>
          <w:szCs w:val="22"/>
        </w:rPr>
        <w:t xml:space="preserve">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proofErr w:type="gramStart"/>
      <w:r w:rsidR="00213E20">
        <w:rPr>
          <w:rFonts w:ascii="Arial" w:hAnsi="Arial" w:cs="Arial"/>
          <w:spacing w:val="2"/>
          <w:sz w:val="22"/>
          <w:szCs w:val="22"/>
        </w:rPr>
        <w:t>endeavor</w:t>
      </w:r>
      <w:r w:rsidR="00963100">
        <w:rPr>
          <w:rFonts w:ascii="Arial" w:hAnsi="Arial" w:cs="Arial"/>
          <w:spacing w:val="2"/>
          <w:sz w:val="22"/>
          <w:szCs w:val="22"/>
        </w:rPr>
        <w:t xml:space="preserve"> at all times</w:t>
      </w:r>
      <w:proofErr w:type="gramEnd"/>
      <w:r w:rsidR="00963100">
        <w:rPr>
          <w:rFonts w:ascii="Arial" w:hAnsi="Arial" w:cs="Arial"/>
          <w:spacing w:val="2"/>
          <w:sz w:val="22"/>
          <w:szCs w:val="22"/>
        </w:rPr>
        <w:t xml:space="preserve">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3D885D0"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 xml:space="preserve">in an efficient, economical and expeditious manner taking account of the </w:t>
      </w:r>
      <w:proofErr w:type="spellStart"/>
      <w:r w:rsidR="008A799F" w:rsidRPr="008A799F">
        <w:rPr>
          <w:rFonts w:ascii="Arial" w:hAnsi="Arial" w:cs="Arial"/>
          <w:spacing w:val="1"/>
          <w:sz w:val="22"/>
          <w:szCs w:val="22"/>
        </w:rPr>
        <w:t>Prioritisation</w:t>
      </w:r>
      <w:proofErr w:type="spellEnd"/>
      <w:r w:rsidR="008A799F" w:rsidRPr="008A799F">
        <w:rPr>
          <w:rFonts w:ascii="Arial" w:hAnsi="Arial" w:cs="Arial"/>
          <w:spacing w:val="1"/>
          <w:sz w:val="22"/>
          <w:szCs w:val="22"/>
        </w:rPr>
        <w:t xml:space="preserve"> Criteria </w:t>
      </w:r>
      <w:r w:rsidR="005B44EE">
        <w:rPr>
          <w:rFonts w:ascii="Arial" w:hAnsi="Arial" w:cs="Arial"/>
          <w:spacing w:val="1"/>
          <w:sz w:val="22"/>
          <w:szCs w:val="22"/>
        </w:rPr>
        <w:t xml:space="preserve">and the </w:t>
      </w:r>
      <w:proofErr w:type="spellStart"/>
      <w:r w:rsidR="005B44EE">
        <w:rPr>
          <w:rFonts w:ascii="Arial" w:hAnsi="Arial" w:cs="Arial"/>
          <w:spacing w:val="1"/>
          <w:sz w:val="22"/>
          <w:szCs w:val="22"/>
        </w:rPr>
        <w:t>Prioritisation</w:t>
      </w:r>
      <w:proofErr w:type="spellEnd"/>
      <w:r w:rsidR="005B44EE">
        <w:rPr>
          <w:rFonts w:ascii="Arial" w:hAnsi="Arial" w:cs="Arial"/>
          <w:spacing w:val="1"/>
          <w:sz w:val="22"/>
          <w:szCs w:val="22"/>
        </w:rPr>
        <w:t xml:space="preserve"> Category </w:t>
      </w:r>
      <w:r>
        <w:rPr>
          <w:rFonts w:ascii="Arial" w:hAnsi="Arial" w:cs="Arial"/>
          <w:spacing w:val="1"/>
          <w:sz w:val="22"/>
          <w:szCs w:val="22"/>
        </w:rPr>
        <w:t>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w:t>
      </w:r>
      <w:r w:rsidR="00963100">
        <w:rPr>
          <w:rFonts w:ascii="Arial" w:hAnsi="Arial" w:cs="Arial"/>
          <w:sz w:val="22"/>
          <w:szCs w:val="22"/>
        </w:rPr>
        <w:lastRenderedPageBreak/>
        <w:t xml:space="preserve">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proofErr w:type="gramStart"/>
      <w:r>
        <w:rPr>
          <w:rFonts w:ascii="Arial" w:hAnsi="Arial" w:cs="Arial"/>
          <w:spacing w:val="-3"/>
          <w:sz w:val="22"/>
          <w:szCs w:val="22"/>
        </w:rPr>
        <w:t xml:space="preserve">a </w:t>
      </w:r>
      <w:r w:rsidR="006129A7">
        <w:rPr>
          <w:rFonts w:ascii="Arial" w:hAnsi="Arial" w:cs="Arial"/>
          <w:i/>
          <w:iCs/>
          <w:spacing w:val="-3"/>
          <w:sz w:val="22"/>
          <w:szCs w:val="22"/>
        </w:rPr>
        <w:t>m</w:t>
      </w:r>
      <w:r w:rsidR="001769E4" w:rsidRPr="001769E4">
        <w:rPr>
          <w:rFonts w:ascii="Arial" w:hAnsi="Arial" w:cs="Arial"/>
          <w:i/>
          <w:iCs/>
          <w:spacing w:val="-3"/>
          <w:sz w:val="22"/>
          <w:szCs w:val="22"/>
        </w:rPr>
        <w:t>ember</w:t>
      </w:r>
      <w:proofErr w:type="gramEnd"/>
      <w:r>
        <w:rPr>
          <w:rFonts w:ascii="Arial" w:hAnsi="Arial" w:cs="Arial"/>
          <w:spacing w:val="-3"/>
          <w:sz w:val="22"/>
          <w:szCs w:val="22"/>
        </w:rPr>
        <w:t>;</w:t>
      </w:r>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5FDDB2DC" w14:textId="6F4C3F04" w:rsidR="00AE5734" w:rsidRDefault="00B31486"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B31486">
        <w:rPr>
          <w:rFonts w:ascii="Arial" w:hAnsi="Arial" w:cs="Arial"/>
          <w:sz w:val="22"/>
          <w:szCs w:val="22"/>
        </w:rPr>
        <w:t xml:space="preserve">J.5.2.1.2A A Modification Proposal made pursuant to sub-paragraph J.5.2.1.1 shall also contain an assessment by the Proposer of the Modification Proposal against the </w:t>
      </w:r>
      <w:proofErr w:type="spellStart"/>
      <w:r w:rsidRPr="00B31486">
        <w:rPr>
          <w:rFonts w:ascii="Arial" w:hAnsi="Arial" w:cs="Arial"/>
          <w:sz w:val="22"/>
          <w:szCs w:val="22"/>
        </w:rPr>
        <w:t>Prioritisation</w:t>
      </w:r>
      <w:proofErr w:type="spellEnd"/>
      <w:r w:rsidRPr="00B31486">
        <w:rPr>
          <w:rFonts w:ascii="Arial" w:hAnsi="Arial" w:cs="Arial"/>
          <w:sz w:val="22"/>
          <w:szCs w:val="22"/>
        </w:rPr>
        <w:t xml:space="preserve"> Criteria.</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5.2.1.4  Upon</w:t>
      </w:r>
      <w:proofErr w:type="gramEnd"/>
      <w:r w:rsidR="00963100">
        <w:rPr>
          <w:rFonts w:ascii="Arial" w:hAnsi="Arial" w:cs="Arial"/>
          <w:sz w:val="22"/>
          <w:szCs w:val="22"/>
        </w:rPr>
        <w:t xml:space="preserve">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 xml:space="preserve">such as by publishing it on the licensee’s </w:t>
      </w:r>
      <w:proofErr w:type="gramStart"/>
      <w:r w:rsidRPr="00236AC2">
        <w:rPr>
          <w:rFonts w:ascii="Arial" w:hAnsi="Arial" w:cs="Arial"/>
          <w:sz w:val="22"/>
          <w:szCs w:val="22"/>
        </w:rPr>
        <w:t>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subject</w:t>
      </w:r>
      <w:proofErr w:type="gramEnd"/>
      <w:r>
        <w:rPr>
          <w:rFonts w:ascii="Arial" w:hAnsi="Arial" w:cs="Arial"/>
          <w:sz w:val="22"/>
          <w:szCs w:val="22"/>
        </w:rPr>
        <w:t xml:space="preserve">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proofErr w:type="gramStart"/>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It</w:t>
      </w:r>
      <w:proofErr w:type="gramEnd"/>
      <w:r w:rsidR="00963100" w:rsidRPr="00661279">
        <w:rPr>
          <w:rFonts w:ascii="Arial" w:hAnsi="Arial" w:cs="Arial"/>
          <w:sz w:val="22"/>
          <w:szCs w:val="22"/>
        </w:rPr>
        <w:t xml:space="preserve"> shall be a </w:t>
      </w:r>
      <w:proofErr w:type="gramStart"/>
      <w:r w:rsidR="00963100" w:rsidRPr="00661279">
        <w:rPr>
          <w:rFonts w:ascii="Arial" w:hAnsi="Arial" w:cs="Arial"/>
          <w:sz w:val="22"/>
          <w:szCs w:val="22"/>
        </w:rPr>
        <w:t>condition to the right</w:t>
      </w:r>
      <w:proofErr w:type="gramEnd"/>
      <w:r w:rsidR="00963100" w:rsidRPr="00661279">
        <w:rPr>
          <w:rFonts w:ascii="Arial" w:hAnsi="Arial" w:cs="Arial"/>
          <w:sz w:val="22"/>
          <w:szCs w:val="22"/>
        </w:rPr>
        <w:t xml:space="preserve">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w:t>
      </w:r>
      <w:proofErr w:type="spellStart"/>
      <w:r>
        <w:rPr>
          <w:rFonts w:ascii="Arial" w:hAnsi="Arial" w:cs="Arial"/>
          <w:sz w:val="22"/>
          <w:szCs w:val="22"/>
        </w:rPr>
        <w:t>licence</w:t>
      </w:r>
      <w:proofErr w:type="spellEnd"/>
      <w:r>
        <w:rPr>
          <w:rFonts w:ascii="Arial" w:hAnsi="Arial" w:cs="Arial"/>
          <w:sz w:val="22"/>
          <w:szCs w:val="22"/>
        </w:rPr>
        <w:t xml:space="preserve"> to all Parties </w:t>
      </w:r>
      <w:r>
        <w:rPr>
          <w:rFonts w:ascii="Arial" w:hAnsi="Arial" w:cs="Arial"/>
          <w:sz w:val="22"/>
          <w:szCs w:val="22"/>
        </w:rPr>
        <w:lastRenderedPageBreak/>
        <w:t xml:space="preserve">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 xml:space="preserve">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w:t>
      </w:r>
      <w:proofErr w:type="spellStart"/>
      <w:r>
        <w:rPr>
          <w:rFonts w:ascii="Arial" w:hAnsi="Arial" w:cs="Arial"/>
          <w:sz w:val="22"/>
          <w:szCs w:val="22"/>
        </w:rPr>
        <w:t>licence</w:t>
      </w:r>
      <w:proofErr w:type="spellEnd"/>
      <w:r>
        <w:rPr>
          <w:rFonts w:ascii="Arial" w:hAnsi="Arial" w:cs="Arial"/>
          <w:sz w:val="22"/>
          <w:szCs w:val="22"/>
        </w:rPr>
        <w:t xml:space="preserv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w:t>
      </w:r>
      <w:proofErr w:type="gramStart"/>
      <w:r>
        <w:rPr>
          <w:rFonts w:ascii="Arial" w:hAnsi="Arial" w:cs="Arial"/>
          <w:sz w:val="22"/>
          <w:szCs w:val="22"/>
        </w:rPr>
        <w:t>in order to</w:t>
      </w:r>
      <w:proofErr w:type="gramEnd"/>
      <w:r>
        <w:rPr>
          <w:rFonts w:ascii="Arial" w:hAnsi="Arial" w:cs="Arial"/>
          <w:sz w:val="22"/>
          <w:szCs w:val="22"/>
        </w:rPr>
        <w:t xml:space="preserve">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4926709"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r w:rsidR="00775412">
        <w:rPr>
          <w:rFonts w:ascii="Arial" w:hAnsi="Arial" w:cs="Arial"/>
          <w:sz w:val="22"/>
          <w:szCs w:val="22"/>
        </w:rPr>
        <w:t>; and</w:t>
      </w:r>
    </w:p>
    <w:p w14:paraId="5F1CC708" w14:textId="42DCB989" w:rsidR="00775412" w:rsidRDefault="00775412"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proofErr w:type="gramStart"/>
      <w:r w:rsidRPr="00775412">
        <w:rPr>
          <w:rFonts w:ascii="Arial" w:hAnsi="Arial" w:cs="Arial"/>
          <w:sz w:val="22"/>
          <w:szCs w:val="22"/>
        </w:rPr>
        <w:t>having</w:t>
      </w:r>
      <w:proofErr w:type="gramEnd"/>
      <w:r w:rsidRPr="00775412">
        <w:rPr>
          <w:rFonts w:ascii="Arial" w:hAnsi="Arial" w:cs="Arial"/>
          <w:sz w:val="22"/>
          <w:szCs w:val="22"/>
        </w:rPr>
        <w:t xml:space="preserve"> assessed the Modification Proposal against the </w:t>
      </w:r>
      <w:proofErr w:type="spellStart"/>
      <w:r w:rsidRPr="00775412">
        <w:rPr>
          <w:rFonts w:ascii="Arial" w:hAnsi="Arial" w:cs="Arial"/>
          <w:sz w:val="22"/>
          <w:szCs w:val="22"/>
        </w:rPr>
        <w:t>Prioritisation</w:t>
      </w:r>
      <w:proofErr w:type="spellEnd"/>
      <w:r w:rsidRPr="00775412">
        <w:rPr>
          <w:rFonts w:ascii="Arial" w:hAnsi="Arial" w:cs="Arial"/>
          <w:sz w:val="22"/>
          <w:szCs w:val="22"/>
        </w:rPr>
        <w:t xml:space="preserve"> Criteria, as compared with other Modification Proposals, </w:t>
      </w:r>
      <w:proofErr w:type="gramStart"/>
      <w:r w:rsidRPr="00775412">
        <w:rPr>
          <w:rFonts w:ascii="Arial" w:hAnsi="Arial" w:cs="Arial"/>
          <w:sz w:val="22"/>
          <w:szCs w:val="22"/>
        </w:rPr>
        <w:t>taking into account</w:t>
      </w:r>
      <w:proofErr w:type="gramEnd"/>
      <w:r w:rsidRPr="00775412">
        <w:rPr>
          <w:rFonts w:ascii="Arial" w:hAnsi="Arial" w:cs="Arial"/>
          <w:sz w:val="22"/>
          <w:szCs w:val="22"/>
        </w:rPr>
        <w:t xml:space="preserve"> the Proposer’s opinion provided pursuant to paragraph J.5.2.1.2A, the Modification Proposal should be </w:t>
      </w:r>
      <w:proofErr w:type="gramStart"/>
      <w:r w:rsidRPr="00775412">
        <w:rPr>
          <w:rFonts w:ascii="Arial" w:hAnsi="Arial" w:cs="Arial"/>
          <w:sz w:val="22"/>
          <w:szCs w:val="22"/>
        </w:rPr>
        <w:t>accorded</w:t>
      </w:r>
      <w:proofErr w:type="gramEnd"/>
      <w:r w:rsidRPr="00775412">
        <w:rPr>
          <w:rFonts w:ascii="Arial" w:hAnsi="Arial" w:cs="Arial"/>
          <w:sz w:val="22"/>
          <w:szCs w:val="22"/>
        </w:rPr>
        <w:t xml:space="preserve"> a relevant </w:t>
      </w:r>
      <w:proofErr w:type="spellStart"/>
      <w:r w:rsidRPr="00775412">
        <w:rPr>
          <w:rFonts w:ascii="Arial" w:hAnsi="Arial" w:cs="Arial"/>
          <w:sz w:val="22"/>
          <w:szCs w:val="22"/>
        </w:rPr>
        <w:t>Prioritisation</w:t>
      </w:r>
      <w:proofErr w:type="spellEnd"/>
      <w:r w:rsidRPr="00775412">
        <w:rPr>
          <w:rFonts w:ascii="Arial" w:hAnsi="Arial" w:cs="Arial"/>
          <w:sz w:val="22"/>
          <w:szCs w:val="22"/>
        </w:rPr>
        <w:t xml:space="preserve"> Category</w:t>
      </w:r>
      <w:r w:rsidR="00F658B6">
        <w:rPr>
          <w:rFonts w:ascii="Arial" w:hAnsi="Arial" w:cs="Arial"/>
          <w:sz w:val="22"/>
          <w:szCs w:val="22"/>
        </w:rPr>
        <w:t>.</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w:t>
      </w:r>
      <w:proofErr w:type="spellStart"/>
      <w:r w:rsidR="00963100">
        <w:rPr>
          <w:rFonts w:ascii="Arial" w:hAnsi="Arial" w:cs="Arial"/>
          <w:sz w:val="22"/>
          <w:szCs w:val="22"/>
        </w:rPr>
        <w:t>carryout</w:t>
      </w:r>
      <w:proofErr w:type="spellEnd"/>
      <w:r w:rsidR="00963100">
        <w:rPr>
          <w:rFonts w:ascii="Arial" w:hAnsi="Arial" w:cs="Arial"/>
          <w:sz w:val="22"/>
          <w:szCs w:val="22"/>
        </w:rPr>
        <w:t xml:space="preserve">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6B78F8"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such Modification Proposals shall be treated as a single Modification Proposal;</w:t>
      </w:r>
      <w:r w:rsidR="00B66ED6">
        <w:rPr>
          <w:rFonts w:ascii="Arial" w:hAnsi="Arial" w:cs="Arial"/>
          <w:sz w:val="22"/>
          <w:szCs w:val="22"/>
        </w:rPr>
        <w:t xml:space="preserve"> </w:t>
      </w:r>
    </w:p>
    <w:p w14:paraId="612F7A04" w14:textId="0F87A275"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w:t>
      </w:r>
    </w:p>
    <w:p w14:paraId="7568E788" w14:textId="6170225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r w:rsidR="00B66ED6">
        <w:rPr>
          <w:rFonts w:ascii="Arial" w:hAnsi="Arial" w:cs="Arial"/>
          <w:sz w:val="22"/>
          <w:szCs w:val="22"/>
        </w:rPr>
        <w:t>; and</w:t>
      </w:r>
    </w:p>
    <w:p w14:paraId="4C5EF196" w14:textId="4D1B29CC" w:rsidR="00B66ED6" w:rsidRDefault="00B66ED6"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proofErr w:type="gramStart"/>
      <w:r w:rsidRPr="00B66ED6">
        <w:rPr>
          <w:rFonts w:ascii="Arial" w:hAnsi="Arial" w:cs="Arial"/>
          <w:sz w:val="22"/>
          <w:szCs w:val="22"/>
        </w:rPr>
        <w:t>the</w:t>
      </w:r>
      <w:proofErr w:type="gramEnd"/>
      <w:r w:rsidRPr="00B66ED6">
        <w:rPr>
          <w:rFonts w:ascii="Arial" w:hAnsi="Arial" w:cs="Arial"/>
          <w:sz w:val="22"/>
          <w:szCs w:val="22"/>
        </w:rPr>
        <w:t xml:space="preserve"> Panel shall determine the amalgamated Modification Proposal to have a single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Category. When determining a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Category for an amalgamated Modification Proposal, the Panel shall consider the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Categories, and the relevant assessments undertaken in determining these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Categories, </w:t>
      </w:r>
      <w:proofErr w:type="gramStart"/>
      <w:r w:rsidRPr="00B66ED6">
        <w:rPr>
          <w:rFonts w:ascii="Arial" w:hAnsi="Arial" w:cs="Arial"/>
          <w:sz w:val="22"/>
          <w:szCs w:val="22"/>
        </w:rPr>
        <w:t>accorded</w:t>
      </w:r>
      <w:proofErr w:type="gramEnd"/>
      <w:r w:rsidRPr="00B66ED6">
        <w:rPr>
          <w:rFonts w:ascii="Arial" w:hAnsi="Arial" w:cs="Arial"/>
          <w:sz w:val="22"/>
          <w:szCs w:val="22"/>
        </w:rPr>
        <w:t xml:space="preserve"> to the original Modification Proposals that have been amalgamated</w:t>
      </w:r>
      <w:r w:rsidR="00E50B94">
        <w:rPr>
          <w:rFonts w:ascii="Arial" w:hAnsi="Arial" w:cs="Arial"/>
          <w:sz w:val="22"/>
          <w:szCs w:val="22"/>
        </w:rPr>
        <w:t>.</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5.2.3.4  In</w:t>
      </w:r>
      <w:proofErr w:type="gramEnd"/>
      <w:r w:rsidR="00963100">
        <w:rPr>
          <w:rFonts w:ascii="Arial" w:hAnsi="Arial" w:cs="Arial"/>
          <w:sz w:val="22"/>
          <w:szCs w:val="22"/>
        </w:rPr>
        <w:t xml:space="preserve">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5.2.3.6  A</w:t>
      </w:r>
      <w:proofErr w:type="gramEnd"/>
      <w:r w:rsidR="00963100">
        <w:rPr>
          <w:rFonts w:ascii="Arial" w:hAnsi="Arial" w:cs="Arial"/>
          <w:sz w:val="22"/>
          <w:szCs w:val="22"/>
        </w:rPr>
        <w:t xml:space="preserve">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w:t>
      </w:r>
      <w:proofErr w:type="gramStart"/>
      <w:r w:rsidR="00963100">
        <w:rPr>
          <w:rFonts w:ascii="Arial" w:hAnsi="Arial" w:cs="Arial"/>
          <w:spacing w:val="3"/>
          <w:sz w:val="22"/>
          <w:szCs w:val="22"/>
        </w:rPr>
        <w:t>of</w:t>
      </w:r>
      <w:proofErr w:type="gramEnd"/>
      <w:r w:rsidR="00963100">
        <w:rPr>
          <w:rFonts w:ascii="Arial" w:hAnsi="Arial" w:cs="Arial"/>
          <w:spacing w:val="3"/>
          <w:sz w:val="22"/>
          <w:szCs w:val="22"/>
        </w:rPr>
        <w:t xml:space="preserve">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w:t>
      </w:r>
      <w:proofErr w:type="gramStart"/>
      <w:r>
        <w:rPr>
          <w:rFonts w:ascii="Arial" w:hAnsi="Arial" w:cs="Arial"/>
          <w:sz w:val="22"/>
          <w:szCs w:val="22"/>
        </w:rPr>
        <w:t>to provide</w:t>
      </w:r>
      <w:proofErr w:type="gramEnd"/>
      <w:r>
        <w:rPr>
          <w:rFonts w:ascii="Arial" w:hAnsi="Arial" w:cs="Arial"/>
          <w:sz w:val="22"/>
          <w:szCs w:val="22"/>
        </w:rPr>
        <w:t xml:space="preserve"> additional information to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detail the Modification Proposal;</w:t>
      </w:r>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w:t>
      </w:r>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specify any matters which the Workgroup should address in its report;</w:t>
      </w:r>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the timetable for the work to be done by the Workgroup;</w:t>
      </w:r>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w:t>
      </w:r>
      <w:r w:rsidR="00963100">
        <w:rPr>
          <w:rFonts w:ascii="Arial" w:hAnsi="Arial" w:cs="Arial"/>
          <w:sz w:val="22"/>
          <w:szCs w:val="22"/>
        </w:rPr>
        <w:lastRenderedPageBreak/>
        <w:t>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w:t>
      </w:r>
      <w:proofErr w:type="gramStart"/>
      <w:r w:rsidR="00963100">
        <w:rPr>
          <w:rFonts w:ascii="Arial" w:hAnsi="Arial" w:cs="Arial"/>
          <w:sz w:val="22"/>
          <w:szCs w:val="22"/>
        </w:rPr>
        <w:t>the terms</w:t>
      </w:r>
      <w:proofErr w:type="gramEnd"/>
      <w:r w:rsidR="00963100">
        <w:rPr>
          <w:rFonts w:ascii="Arial" w:hAnsi="Arial" w:cs="Arial"/>
          <w:sz w:val="22"/>
          <w:szCs w:val="22"/>
        </w:rPr>
        <w:t xml:space="preserve">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w:t>
      </w:r>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B245A5">
      <w:pPr>
        <w:numPr>
          <w:ilvl w:val="0"/>
          <w:numId w:val="84"/>
        </w:numPr>
        <w:tabs>
          <w:tab w:val="clear" w:pos="2376"/>
        </w:tabs>
        <w:kinsoku w:val="0"/>
        <w:overflowPunct w:val="0"/>
        <w:autoSpaceDE/>
        <w:autoSpaceDN/>
        <w:adjustRightInd/>
        <w:spacing w:before="243" w:line="252" w:lineRule="exact"/>
        <w:ind w:left="1560" w:hanging="567"/>
        <w:textAlignment w:val="baseline"/>
        <w:rPr>
          <w:rFonts w:ascii="Arial" w:hAnsi="Arial" w:cs="Arial"/>
          <w:sz w:val="22"/>
          <w:szCs w:val="22"/>
        </w:rPr>
      </w:pPr>
      <w:r>
        <w:rPr>
          <w:rFonts w:ascii="Arial" w:hAnsi="Arial" w:cs="Arial"/>
          <w:sz w:val="22"/>
          <w:szCs w:val="22"/>
        </w:rPr>
        <w:lastRenderedPageBreak/>
        <w:t>the Modification Proposal;</w:t>
      </w:r>
    </w:p>
    <w:p w14:paraId="19990152" w14:textId="7BA48882" w:rsidR="00963100" w:rsidRDefault="00963100" w:rsidP="00B245A5">
      <w:pPr>
        <w:numPr>
          <w:ilvl w:val="0"/>
          <w:numId w:val="84"/>
        </w:numPr>
        <w:tabs>
          <w:tab w:val="clear" w:pos="2376"/>
        </w:tabs>
        <w:kinsoku w:val="0"/>
        <w:overflowPunct w:val="0"/>
        <w:autoSpaceDE/>
        <w:autoSpaceDN/>
        <w:adjustRightInd/>
        <w:spacing w:before="245" w:line="252" w:lineRule="exact"/>
        <w:ind w:left="1560" w:hanging="567"/>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thereof;</w:t>
      </w:r>
    </w:p>
    <w:p w14:paraId="50890203" w14:textId="02BDD91D" w:rsidR="00963100" w:rsidRPr="004E65E1" w:rsidRDefault="00963100" w:rsidP="00B245A5">
      <w:pPr>
        <w:widowControl/>
        <w:numPr>
          <w:ilvl w:val="0"/>
          <w:numId w:val="84"/>
        </w:numPr>
        <w:kinsoku w:val="0"/>
        <w:overflowPunct w:val="0"/>
        <w:autoSpaceDE/>
        <w:autoSpaceDN/>
        <w:adjustRightInd/>
        <w:spacing w:before="241" w:line="254" w:lineRule="exact"/>
        <w:ind w:left="1656" w:hanging="663"/>
        <w:jc w:val="both"/>
        <w:textAlignment w:val="baseline"/>
        <w:rPr>
          <w:rFonts w:ascii="Arial" w:hAnsi="Arial" w:cs="Arial"/>
          <w:sz w:val="22"/>
          <w:szCs w:val="22"/>
        </w:rPr>
      </w:pPr>
      <w:r w:rsidRPr="004E65E1">
        <w:rPr>
          <w:rFonts w:ascii="Arial" w:hAnsi="Arial" w:cs="Arial"/>
          <w:sz w:val="22"/>
          <w:szCs w:val="22"/>
        </w:rPr>
        <w:t xml:space="preserve">an analysis and impact assessment (“Assessment”) which shall identify the likely effect of the Modification Proposal(s) on the assets and systems of </w:t>
      </w:r>
      <w:r w:rsidR="006E7289" w:rsidRPr="004E65E1">
        <w:rPr>
          <w:rFonts w:ascii="Arial" w:hAnsi="Arial" w:cs="Arial"/>
          <w:i/>
          <w:iCs/>
          <w:sz w:val="22"/>
          <w:szCs w:val="22"/>
        </w:rPr>
        <w:t>p</w:t>
      </w:r>
      <w:r w:rsidR="00AB5FE3" w:rsidRPr="004E65E1">
        <w:rPr>
          <w:rFonts w:ascii="Arial" w:hAnsi="Arial" w:cs="Arial"/>
          <w:i/>
          <w:iCs/>
          <w:sz w:val="22"/>
          <w:szCs w:val="22"/>
        </w:rPr>
        <w:t>anel</w:t>
      </w:r>
      <w:r w:rsidRPr="004E65E1">
        <w:rPr>
          <w:rFonts w:ascii="Arial" w:hAnsi="Arial" w:cs="Arial"/>
          <w:sz w:val="22"/>
          <w:szCs w:val="22"/>
        </w:rPr>
        <w:t xml:space="preserve"> </w:t>
      </w:r>
      <w:r w:rsidR="006E7289" w:rsidRPr="004E65E1">
        <w:rPr>
          <w:rFonts w:ascii="Arial" w:hAnsi="Arial" w:cs="Arial"/>
          <w:i/>
          <w:iCs/>
          <w:sz w:val="22"/>
          <w:szCs w:val="22"/>
        </w:rPr>
        <w:t>m</w:t>
      </w:r>
      <w:r w:rsidR="00AB5FE3" w:rsidRPr="004E65E1">
        <w:rPr>
          <w:rFonts w:ascii="Arial" w:hAnsi="Arial" w:cs="Arial"/>
          <w:i/>
          <w:iCs/>
          <w:sz w:val="22"/>
          <w:szCs w:val="22"/>
        </w:rPr>
        <w:t>embers</w:t>
      </w:r>
      <w:r w:rsidRPr="004E65E1">
        <w:rPr>
          <w:rFonts w:ascii="Arial" w:hAnsi="Arial" w:cs="Arial"/>
          <w:sz w:val="22"/>
          <w:szCs w:val="22"/>
        </w:rPr>
        <w:t>), including a description of any works necessary to implement the change and an</w:t>
      </w:r>
      <w:r w:rsidR="004E65E1" w:rsidRPr="004E65E1">
        <w:rPr>
          <w:rFonts w:ascii="Arial" w:hAnsi="Arial" w:cs="Arial"/>
          <w:sz w:val="22"/>
          <w:szCs w:val="22"/>
        </w:rPr>
        <w:t xml:space="preserve"> </w:t>
      </w:r>
      <w:r w:rsidRPr="004E65E1">
        <w:rPr>
          <w:rFonts w:ascii="Arial" w:hAnsi="Arial" w:cs="Arial"/>
          <w:sz w:val="22"/>
          <w:szCs w:val="22"/>
        </w:rPr>
        <w:t xml:space="preserve">estimate of the development, capital and operating costs associated with implementing the changes to the </w:t>
      </w:r>
      <w:r w:rsidR="00CD302F" w:rsidRPr="004E65E1">
        <w:rPr>
          <w:rFonts w:ascii="Arial" w:hAnsi="Arial" w:cs="Arial"/>
          <w:i/>
          <w:iCs/>
          <w:sz w:val="22"/>
          <w:szCs w:val="22"/>
        </w:rPr>
        <w:t>SQSS</w:t>
      </w:r>
      <w:r w:rsidRPr="004E65E1">
        <w:rPr>
          <w:rFonts w:ascii="Arial" w:hAnsi="Arial" w:cs="Arial"/>
          <w:sz w:val="22"/>
          <w:szCs w:val="22"/>
        </w:rPr>
        <w:t>;</w:t>
      </w:r>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w:t>
      </w:r>
      <w:proofErr w:type="spellStart"/>
      <w:r>
        <w:rPr>
          <w:rFonts w:ascii="Arial" w:hAnsi="Arial" w:cs="Arial"/>
          <w:spacing w:val="-1"/>
          <w:sz w:val="22"/>
          <w:szCs w:val="22"/>
        </w:rPr>
        <w:t>later</w:t>
      </w:r>
      <w:proofErr w:type="spellEnd"/>
      <w:r>
        <w:rPr>
          <w:rFonts w:ascii="Arial" w:hAnsi="Arial" w:cs="Arial"/>
          <w:spacing w:val="-1"/>
          <w:sz w:val="22"/>
          <w:szCs w:val="22"/>
        </w:rPr>
        <w:t xml:space="preserve">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r w:rsidR="00CD302F" w:rsidRPr="00CD302F">
        <w:rPr>
          <w:rFonts w:ascii="Arial" w:hAnsi="Arial" w:cs="Arial"/>
          <w:i/>
          <w:iCs/>
          <w:sz w:val="22"/>
          <w:szCs w:val="22"/>
        </w:rPr>
        <w:t>SQSS</w:t>
      </w:r>
      <w:r>
        <w:rPr>
          <w:rFonts w:ascii="Arial" w:hAnsi="Arial" w:cs="Arial"/>
          <w:b/>
          <w:bCs/>
          <w:sz w:val="22"/>
          <w:szCs w:val="22"/>
        </w:rPr>
        <w:t>;</w:t>
      </w:r>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(to the extent that such matters are not included pursuant </w:t>
      </w:r>
      <w:proofErr w:type="gramStart"/>
      <w:r>
        <w:rPr>
          <w:rFonts w:ascii="Arial" w:hAnsi="Arial" w:cs="Arial"/>
          <w:sz w:val="22"/>
          <w:szCs w:val="22"/>
        </w:rPr>
        <w:t>to sub</w:t>
      </w:r>
      <w:r>
        <w:rPr>
          <w:rFonts w:ascii="Arial" w:hAnsi="Arial" w:cs="Arial"/>
          <w:sz w:val="22"/>
          <w:szCs w:val="22"/>
        </w:rPr>
        <w:softHyphen/>
        <w:t>paragraph</w:t>
      </w:r>
      <w:proofErr w:type="gramEnd"/>
      <w:r>
        <w:rPr>
          <w:rFonts w:ascii="Arial" w:hAnsi="Arial" w:cs="Arial"/>
          <w:sz w:val="22"/>
          <w:szCs w:val="22"/>
        </w:rPr>
        <w:t xml:space="preserve"> (</w:t>
      </w:r>
      <w:proofErr w:type="gramStart"/>
      <w:r>
        <w:rPr>
          <w:rFonts w:ascii="Arial" w:hAnsi="Arial" w:cs="Arial"/>
          <w:sz w:val="22"/>
          <w:szCs w:val="22"/>
        </w:rPr>
        <w:t>c))</w:t>
      </w:r>
      <w:proofErr w:type="gramEnd"/>
      <w:r>
        <w:rPr>
          <w:rFonts w:ascii="Arial" w:hAnsi="Arial" w:cs="Arial"/>
          <w:sz w:val="22"/>
          <w:szCs w:val="22"/>
        </w:rPr>
        <w:t>,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w:t>
      </w:r>
      <w:proofErr w:type="gramStart"/>
      <w:r>
        <w:rPr>
          <w:rFonts w:ascii="Arial" w:hAnsi="Arial" w:cs="Arial"/>
          <w:sz w:val="22"/>
          <w:szCs w:val="22"/>
        </w:rPr>
        <w:t>to</w:t>
      </w:r>
      <w:proofErr w:type="gramEnd"/>
      <w:r>
        <w:rPr>
          <w:rFonts w:ascii="Arial" w:hAnsi="Arial" w:cs="Arial"/>
          <w:sz w:val="22"/>
          <w:szCs w:val="22"/>
        </w:rPr>
        <w:t xml:space="preserve"> the Modification Proposal(s) in relation to the </w:t>
      </w:r>
      <w:r w:rsidR="00B16DC8" w:rsidRPr="00B16DC8">
        <w:rPr>
          <w:rFonts w:ascii="Arial" w:hAnsi="Arial" w:cs="Arial"/>
          <w:i/>
          <w:iCs/>
          <w:sz w:val="22"/>
          <w:szCs w:val="22"/>
        </w:rPr>
        <w:t>core industry documents</w:t>
      </w:r>
      <w:r>
        <w:rPr>
          <w:rFonts w:ascii="Arial" w:hAnsi="Arial" w:cs="Arial"/>
          <w:sz w:val="22"/>
          <w:szCs w:val="22"/>
        </w:rPr>
        <w:t>;</w:t>
      </w:r>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core industry documents</w:t>
      </w:r>
      <w:r>
        <w:rPr>
          <w:rFonts w:ascii="Arial" w:hAnsi="Arial" w:cs="Arial"/>
          <w:sz w:val="22"/>
          <w:szCs w:val="22"/>
        </w:rPr>
        <w:t>;</w:t>
      </w:r>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7D8FBE5A"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r w:rsidR="00A00594">
        <w:rPr>
          <w:rFonts w:ascii="Arial" w:hAnsi="Arial" w:cs="Arial"/>
          <w:spacing w:val="-2"/>
          <w:sz w:val="22"/>
          <w:szCs w:val="22"/>
        </w:rPr>
        <w:t xml:space="preserve"> and</w:t>
      </w:r>
    </w:p>
    <w:p w14:paraId="127D839E" w14:textId="138DF31A" w:rsidR="00A00594" w:rsidRPr="00B245A5" w:rsidRDefault="003873D3" w:rsidP="00B245A5">
      <w:pPr>
        <w:pStyle w:val="ListParagraph"/>
        <w:numPr>
          <w:ilvl w:val="0"/>
          <w:numId w:val="85"/>
        </w:numPr>
        <w:kinsoku w:val="0"/>
        <w:overflowPunct w:val="0"/>
        <w:autoSpaceDE/>
        <w:autoSpaceDN/>
        <w:adjustRightInd/>
        <w:spacing w:before="247" w:line="252" w:lineRule="exact"/>
        <w:jc w:val="both"/>
        <w:textAlignment w:val="baseline"/>
        <w:rPr>
          <w:rFonts w:ascii="Arial" w:hAnsi="Arial" w:cs="Arial"/>
          <w:spacing w:val="-2"/>
          <w:sz w:val="22"/>
          <w:szCs w:val="22"/>
        </w:rPr>
      </w:pPr>
      <w:r w:rsidRPr="003873D3">
        <w:rPr>
          <w:rFonts w:ascii="Arial" w:hAnsi="Arial" w:cs="Arial"/>
          <w:spacing w:val="-2"/>
          <w:sz w:val="22"/>
          <w:szCs w:val="22"/>
        </w:rPr>
        <w:lastRenderedPageBreak/>
        <w:t xml:space="preserve">details of the analysis carried out, pursuant to paragraph J.5.2.2.1 (c), by the Panel to determine the </w:t>
      </w:r>
      <w:proofErr w:type="spellStart"/>
      <w:r w:rsidRPr="003873D3">
        <w:rPr>
          <w:rFonts w:ascii="Arial" w:hAnsi="Arial" w:cs="Arial"/>
          <w:spacing w:val="-2"/>
          <w:sz w:val="22"/>
          <w:szCs w:val="22"/>
        </w:rPr>
        <w:t>Prioritisation</w:t>
      </w:r>
      <w:proofErr w:type="spellEnd"/>
      <w:r w:rsidRPr="003873D3">
        <w:rPr>
          <w:rFonts w:ascii="Arial" w:hAnsi="Arial" w:cs="Arial"/>
          <w:spacing w:val="-2"/>
          <w:sz w:val="22"/>
          <w:szCs w:val="22"/>
        </w:rPr>
        <w:t xml:space="preserve"> Category of the Modification Proposal, and the</w:t>
      </w:r>
      <w:r>
        <w:rPr>
          <w:rFonts w:ascii="Arial" w:hAnsi="Arial" w:cs="Arial"/>
          <w:spacing w:val="-2"/>
          <w:sz w:val="22"/>
          <w:szCs w:val="22"/>
        </w:rPr>
        <w:t xml:space="preserve"> </w:t>
      </w:r>
      <w:proofErr w:type="spellStart"/>
      <w:r w:rsidRPr="003873D3">
        <w:rPr>
          <w:rFonts w:ascii="Arial" w:hAnsi="Arial" w:cs="Arial"/>
          <w:spacing w:val="-2"/>
          <w:sz w:val="22"/>
          <w:szCs w:val="22"/>
        </w:rPr>
        <w:t>Prioritisation</w:t>
      </w:r>
      <w:proofErr w:type="spellEnd"/>
      <w:r w:rsidRPr="003873D3">
        <w:rPr>
          <w:rFonts w:ascii="Arial" w:hAnsi="Arial" w:cs="Arial"/>
          <w:spacing w:val="-2"/>
          <w:sz w:val="22"/>
          <w:szCs w:val="22"/>
        </w:rPr>
        <w:t xml:space="preserve"> Category that has been </w:t>
      </w:r>
      <w:proofErr w:type="gramStart"/>
      <w:r w:rsidRPr="003873D3">
        <w:rPr>
          <w:rFonts w:ascii="Arial" w:hAnsi="Arial" w:cs="Arial"/>
          <w:spacing w:val="-2"/>
          <w:sz w:val="22"/>
          <w:szCs w:val="22"/>
        </w:rPr>
        <w:t>determined,</w:t>
      </w:r>
      <w:proofErr w:type="gramEnd"/>
      <w:r w:rsidRPr="003873D3">
        <w:rPr>
          <w:rFonts w:ascii="Arial" w:hAnsi="Arial" w:cs="Arial"/>
          <w:spacing w:val="-2"/>
          <w:sz w:val="22"/>
          <w:szCs w:val="22"/>
        </w:rPr>
        <w:t xml:space="preserve"> where this determination has been carried out.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B00288">
      <w:pPr>
        <w:tabs>
          <w:tab w:val="left" w:pos="1656"/>
        </w:tabs>
        <w:kinsoku w:val="0"/>
        <w:overflowPunct w:val="0"/>
        <w:autoSpaceDE/>
        <w:autoSpaceDN/>
        <w:adjustRightInd/>
        <w:spacing w:before="242" w:line="252" w:lineRule="exact"/>
        <w:ind w:left="1701" w:hanging="7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2F6244D2" w14:textId="0B3922B5" w:rsidR="00B44AA2" w:rsidRDefault="00B00288" w:rsidP="00B00288">
      <w:pPr>
        <w:widowControl/>
        <w:ind w:left="1701" w:hanging="708"/>
        <w:rPr>
          <w:rFonts w:ascii="Arial" w:hAnsi="Arial" w:cs="Arial"/>
          <w:spacing w:val="-2"/>
          <w:sz w:val="22"/>
          <w:szCs w:val="22"/>
        </w:rPr>
      </w:pPr>
      <w:r>
        <w:rPr>
          <w:rFonts w:ascii="Arial" w:hAnsi="Arial" w:cs="Arial"/>
          <w:spacing w:val="-2"/>
          <w:sz w:val="22"/>
          <w:szCs w:val="22"/>
        </w:rPr>
        <w:tab/>
      </w:r>
      <w:r w:rsidR="00963100">
        <w:rPr>
          <w:rFonts w:ascii="Arial" w:hAnsi="Arial" w:cs="Arial"/>
          <w:spacing w:val="-2"/>
          <w:sz w:val="22"/>
          <w:szCs w:val="22"/>
        </w:rPr>
        <w:t xml:space="preserve">and such </w:t>
      </w:r>
      <w:proofErr w:type="gramStart"/>
      <w:r w:rsidR="00963100">
        <w:rPr>
          <w:rFonts w:ascii="Arial" w:hAnsi="Arial" w:cs="Arial"/>
          <w:spacing w:val="-2"/>
          <w:sz w:val="22"/>
          <w:szCs w:val="22"/>
        </w:rPr>
        <w:t>persons</w:t>
      </w:r>
      <w:proofErr w:type="gramEnd"/>
      <w:r w:rsidR="00963100">
        <w:rPr>
          <w:rFonts w:ascii="Arial" w:hAnsi="Arial" w:cs="Arial"/>
          <w:spacing w:val="-2"/>
          <w:sz w:val="22"/>
          <w:szCs w:val="22"/>
        </w:rPr>
        <w:t xml:space="preserve">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sidR="00963100">
        <w:rPr>
          <w:rFonts w:ascii="Arial" w:hAnsi="Arial" w:cs="Arial"/>
          <w:spacing w:val="-2"/>
          <w:sz w:val="22"/>
          <w:szCs w:val="22"/>
        </w:rPr>
        <w:t xml:space="preserve">and publish </w:t>
      </w:r>
      <w:proofErr w:type="gramStart"/>
      <w:r w:rsidR="00963100">
        <w:rPr>
          <w:rFonts w:ascii="Arial" w:hAnsi="Arial" w:cs="Arial"/>
          <w:spacing w:val="-2"/>
          <w:sz w:val="22"/>
          <w:szCs w:val="22"/>
        </w:rPr>
        <w:t>it</w:t>
      </w:r>
      <w:proofErr w:type="gramEnd"/>
      <w:r w:rsidR="00963100">
        <w:rPr>
          <w:rFonts w:ascii="Arial" w:hAnsi="Arial" w:cs="Arial"/>
          <w:spacing w:val="-2"/>
          <w:sz w:val="22"/>
          <w:szCs w:val="22"/>
        </w:rPr>
        <w:t xml:space="preserve">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to bring it to the attention of other persons who may have a relevant interest in the Modification Proposal;</w:t>
      </w:r>
      <w:r w:rsidR="00B44AA2">
        <w:rPr>
          <w:rFonts w:ascii="Arial" w:hAnsi="Arial" w:cs="Arial"/>
          <w:spacing w:val="-2"/>
          <w:sz w:val="22"/>
          <w:szCs w:val="22"/>
        </w:rPr>
        <w:t xml:space="preserve"> </w:t>
      </w:r>
    </w:p>
    <w:p w14:paraId="06A52E73" w14:textId="77777777" w:rsidR="00B44AA2" w:rsidRDefault="00B44AA2" w:rsidP="00B00288">
      <w:pPr>
        <w:widowControl/>
        <w:ind w:left="1701" w:hanging="708"/>
        <w:rPr>
          <w:rFonts w:ascii="Arial" w:hAnsi="Arial" w:cs="Arial"/>
          <w:spacing w:val="-2"/>
          <w:sz w:val="22"/>
          <w:szCs w:val="22"/>
        </w:rPr>
      </w:pPr>
    </w:p>
    <w:p w14:paraId="5447F2F6" w14:textId="59E279B9" w:rsidR="00963100" w:rsidRDefault="00B44AA2" w:rsidP="0057665E">
      <w:pPr>
        <w:widowControl/>
        <w:ind w:left="1701" w:hanging="708"/>
        <w:rPr>
          <w:rFonts w:ascii="Arial" w:hAnsi="Arial" w:cs="Arial"/>
          <w:sz w:val="22"/>
          <w:szCs w:val="22"/>
        </w:rPr>
      </w:pPr>
      <w:r>
        <w:rPr>
          <w:rFonts w:ascii="Arial" w:hAnsi="Arial" w:cs="Arial"/>
          <w:spacing w:val="-2"/>
          <w:sz w:val="22"/>
          <w:szCs w:val="22"/>
        </w:rPr>
        <w:t>(b</w:t>
      </w:r>
      <w:proofErr w:type="gramStart"/>
      <w:r>
        <w:rPr>
          <w:rFonts w:ascii="Arial" w:hAnsi="Arial" w:cs="Arial"/>
          <w:spacing w:val="-2"/>
          <w:sz w:val="22"/>
          <w:szCs w:val="22"/>
        </w:rPr>
        <w:t>)</w:t>
      </w:r>
      <w:r w:rsidR="003873D3">
        <w:rPr>
          <w:sz w:val="24"/>
          <w:szCs w:val="24"/>
        </w:rPr>
        <w:t xml:space="preserve"> </w:t>
      </w:r>
      <w:r w:rsidR="00B00288">
        <w:rPr>
          <w:sz w:val="24"/>
          <w:szCs w:val="24"/>
        </w:rPr>
        <w:tab/>
      </w:r>
      <w:r w:rsidR="00963100">
        <w:rPr>
          <w:rFonts w:ascii="Arial" w:hAnsi="Arial" w:cs="Arial"/>
          <w:sz w:val="22"/>
          <w:szCs w:val="22"/>
        </w:rPr>
        <w:t>invite</w:t>
      </w:r>
      <w:proofErr w:type="gramEnd"/>
      <w:r w:rsidR="00963100">
        <w:rPr>
          <w:rFonts w:ascii="Arial" w:hAnsi="Arial" w:cs="Arial"/>
          <w:sz w:val="22"/>
          <w:szCs w:val="22"/>
        </w:rPr>
        <w:t xml:space="preserve"> representations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determine; and</w:t>
      </w:r>
    </w:p>
    <w:p w14:paraId="6740B104" w14:textId="7DF65D8B" w:rsidR="00963100" w:rsidRPr="00B00288" w:rsidRDefault="00963100" w:rsidP="00B00288">
      <w:pPr>
        <w:pStyle w:val="ListParagraph"/>
        <w:numPr>
          <w:ilvl w:val="0"/>
          <w:numId w:val="109"/>
        </w:numPr>
        <w:kinsoku w:val="0"/>
        <w:overflowPunct w:val="0"/>
        <w:autoSpaceDE/>
        <w:autoSpaceDN/>
        <w:adjustRightInd/>
        <w:spacing w:before="244" w:line="250" w:lineRule="exact"/>
        <w:ind w:left="1701" w:hanging="708"/>
        <w:jc w:val="both"/>
        <w:textAlignment w:val="baseline"/>
        <w:rPr>
          <w:rFonts w:ascii="Arial" w:hAnsi="Arial" w:cs="Arial"/>
          <w:sz w:val="22"/>
          <w:szCs w:val="22"/>
        </w:rPr>
      </w:pPr>
      <w:r w:rsidRPr="00B00288">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 xml:space="preserve">5.2.4.1 incorporating comments from the Consultation Document respondents and recommendations </w:t>
      </w:r>
      <w:proofErr w:type="gramStart"/>
      <w:r>
        <w:rPr>
          <w:rFonts w:ascii="Arial" w:hAnsi="Arial" w:cs="Arial"/>
          <w:sz w:val="22"/>
          <w:szCs w:val="22"/>
        </w:rPr>
        <w:t>in light of</w:t>
      </w:r>
      <w:proofErr w:type="gramEnd"/>
      <w:r>
        <w:rPr>
          <w:rFonts w:ascii="Arial" w:hAnsi="Arial" w:cs="Arial"/>
          <w:sz w:val="22"/>
          <w:szCs w:val="22"/>
        </w:rPr>
        <w:t xml:space="preserve">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w:t>
      </w:r>
      <w:proofErr w:type="spellStart"/>
      <w:r w:rsidR="00963100" w:rsidRPr="00450894">
        <w:rPr>
          <w:rFonts w:ascii="Arial" w:hAnsi="Arial" w:cs="Arial"/>
          <w:sz w:val="22"/>
          <w:szCs w:val="22"/>
        </w:rPr>
        <w:t>licence</w:t>
      </w:r>
      <w:proofErr w:type="spellEnd"/>
      <w:r w:rsidR="00963100" w:rsidRPr="00450894">
        <w:rPr>
          <w:rFonts w:ascii="Arial" w:hAnsi="Arial" w:cs="Arial"/>
          <w:sz w:val="22"/>
          <w:szCs w:val="22"/>
        </w:rPr>
        <w:t xml:space="preserv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w:t>
      </w:r>
      <w:r w:rsidR="00963100">
        <w:rPr>
          <w:rFonts w:ascii="Arial" w:hAnsi="Arial" w:cs="Arial"/>
          <w:sz w:val="22"/>
          <w:szCs w:val="22"/>
        </w:rPr>
        <w:lastRenderedPageBreak/>
        <w:t xml:space="preserve">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w:t>
      </w:r>
      <w:proofErr w:type="spellStart"/>
      <w:r w:rsidR="00963100">
        <w:rPr>
          <w:rFonts w:ascii="Arial" w:hAnsi="Arial" w:cs="Arial"/>
          <w:sz w:val="22"/>
          <w:szCs w:val="22"/>
        </w:rPr>
        <w:t>licence</w:t>
      </w:r>
      <w:proofErr w:type="spellEnd"/>
      <w:r w:rsidR="00963100">
        <w:rPr>
          <w:rFonts w:ascii="Arial" w:hAnsi="Arial" w:cs="Arial"/>
          <w:sz w:val="22"/>
          <w:szCs w:val="22"/>
        </w:rPr>
        <w:t xml:space="preserv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0EF1B55E" w14:textId="4B18331B" w:rsidR="00262EDA" w:rsidRDefault="00262EDA"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262EDA">
        <w:rPr>
          <w:rFonts w:ascii="Arial" w:hAnsi="Arial" w:cs="Arial"/>
          <w:sz w:val="22"/>
          <w:szCs w:val="22"/>
        </w:rPr>
        <w:t xml:space="preserve">J.5.2.5.6 The Modification Report shall contain details of the analysis carried out, pursuant to paragraph J.5.2.2.1 (c), by the Panel to determine the </w:t>
      </w:r>
      <w:proofErr w:type="spellStart"/>
      <w:r w:rsidRPr="00262EDA">
        <w:rPr>
          <w:rFonts w:ascii="Arial" w:hAnsi="Arial" w:cs="Arial"/>
          <w:sz w:val="22"/>
          <w:szCs w:val="22"/>
        </w:rPr>
        <w:t>Prioritisation</w:t>
      </w:r>
      <w:proofErr w:type="spellEnd"/>
      <w:r w:rsidRPr="00262EDA">
        <w:rPr>
          <w:rFonts w:ascii="Arial" w:hAnsi="Arial" w:cs="Arial"/>
          <w:sz w:val="22"/>
          <w:szCs w:val="22"/>
        </w:rPr>
        <w:t xml:space="preserve"> Category of the Modification Proposal, and the </w:t>
      </w:r>
      <w:proofErr w:type="spellStart"/>
      <w:r w:rsidRPr="00262EDA">
        <w:rPr>
          <w:rFonts w:ascii="Arial" w:hAnsi="Arial" w:cs="Arial"/>
          <w:sz w:val="22"/>
          <w:szCs w:val="22"/>
        </w:rPr>
        <w:t>Prioritisation</w:t>
      </w:r>
      <w:proofErr w:type="spellEnd"/>
      <w:r w:rsidRPr="00262EDA">
        <w:rPr>
          <w:rFonts w:ascii="Arial" w:hAnsi="Arial" w:cs="Arial"/>
          <w:sz w:val="22"/>
          <w:szCs w:val="22"/>
        </w:rPr>
        <w:t xml:space="preserve"> Category that has been determined, where this determination has been carried out</w:t>
      </w:r>
      <w:r w:rsidR="007B0116">
        <w:rPr>
          <w:rFonts w:ascii="Arial" w:hAnsi="Arial" w:cs="Arial"/>
          <w:sz w:val="22"/>
          <w:szCs w:val="22"/>
        </w:rPr>
        <w:t>.</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w:t>
      </w:r>
      <w:proofErr w:type="gramStart"/>
      <w:r w:rsidR="00963100">
        <w:rPr>
          <w:rFonts w:ascii="Arial" w:hAnsi="Arial" w:cs="Arial"/>
          <w:spacing w:val="2"/>
          <w:sz w:val="22"/>
          <w:szCs w:val="22"/>
        </w:rPr>
        <w:t>effect</w:t>
      </w:r>
      <w:proofErr w:type="gramEnd"/>
      <w:r w:rsidR="00963100">
        <w:rPr>
          <w:rFonts w:ascii="Arial" w:hAnsi="Arial" w:cs="Arial"/>
          <w:spacing w:val="2"/>
          <w:sz w:val="22"/>
          <w:szCs w:val="22"/>
        </w:rPr>
        <w:t xml:space="preserve">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w:t>
      </w:r>
      <w:proofErr w:type="spellStart"/>
      <w:r w:rsidR="00963100">
        <w:rPr>
          <w:rFonts w:ascii="Arial" w:hAnsi="Arial" w:cs="Arial"/>
          <w:spacing w:val="1"/>
          <w:sz w:val="22"/>
          <w:szCs w:val="22"/>
        </w:rPr>
        <w:t>licence</w:t>
      </w:r>
      <w:proofErr w:type="spellEnd"/>
      <w:r w:rsidR="00963100">
        <w:rPr>
          <w:rFonts w:ascii="Arial" w:hAnsi="Arial" w:cs="Arial"/>
          <w:spacing w:val="1"/>
          <w:sz w:val="22"/>
          <w:szCs w:val="22"/>
        </w:rPr>
        <w:t xml:space="preserv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w:t>
      </w:r>
      <w:proofErr w:type="spellStart"/>
      <w:r>
        <w:rPr>
          <w:rFonts w:ascii="Arial" w:hAnsi="Arial" w:cs="Arial"/>
          <w:sz w:val="22"/>
          <w:szCs w:val="22"/>
        </w:rPr>
        <w:t>endeavours</w:t>
      </w:r>
      <w:proofErr w:type="spellEnd"/>
      <w:r>
        <w:rPr>
          <w:rFonts w:ascii="Arial" w:hAnsi="Arial" w:cs="Arial"/>
          <w:sz w:val="22"/>
          <w:szCs w:val="22"/>
        </w:rPr>
        <w:t xml:space="preserve">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w:t>
      </w:r>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w:t>
      </w:r>
      <w:r w:rsidR="00963100">
        <w:rPr>
          <w:rFonts w:ascii="Arial" w:hAnsi="Arial" w:cs="Arial"/>
          <w:sz w:val="22"/>
          <w:szCs w:val="22"/>
        </w:rPr>
        <w:lastRenderedPageBreak/>
        <w:t xml:space="preserve">or shortened with the prior approval of, or </w:t>
      </w:r>
      <w:proofErr w:type="gramStart"/>
      <w:r w:rsidR="00963100">
        <w:rPr>
          <w:rFonts w:ascii="Arial" w:hAnsi="Arial" w:cs="Arial"/>
          <w:sz w:val="22"/>
          <w:szCs w:val="22"/>
        </w:rPr>
        <w:t>at</w:t>
      </w:r>
      <w:proofErr w:type="gramEnd"/>
      <w:r w:rsidR="00963100">
        <w:rPr>
          <w:rFonts w:ascii="Arial" w:hAnsi="Arial" w:cs="Arial"/>
          <w:sz w:val="22"/>
          <w:szCs w:val="22"/>
        </w:rPr>
        <w:t xml:space="preserve">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proofErr w:type="gramStart"/>
      <w:r w:rsidRPr="00CF0301">
        <w:rPr>
          <w:rFonts w:ascii="Arial" w:hAnsi="Arial" w:cs="Arial"/>
          <w:spacing w:val="-3"/>
          <w:sz w:val="22"/>
          <w:szCs w:val="22"/>
        </w:rPr>
        <w:t>J.</w:t>
      </w:r>
      <w:r w:rsidR="00963100">
        <w:rPr>
          <w:rFonts w:ascii="Arial" w:hAnsi="Arial" w:cs="Arial"/>
          <w:spacing w:val="-3"/>
          <w:sz w:val="22"/>
          <w:szCs w:val="22"/>
        </w:rPr>
        <w:t>5.2.6.6  Any</w:t>
      </w:r>
      <w:proofErr w:type="gramEnd"/>
      <w:r w:rsidR="00963100">
        <w:rPr>
          <w:rFonts w:ascii="Arial" w:hAnsi="Arial" w:cs="Arial"/>
          <w:spacing w:val="-3"/>
          <w:sz w:val="22"/>
          <w:szCs w:val="22"/>
        </w:rPr>
        <w:t xml:space="preserve">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w:t>
      </w:r>
      <w:proofErr w:type="gramStart"/>
      <w:r w:rsidR="00963100">
        <w:rPr>
          <w:rFonts w:ascii="Arial" w:hAnsi="Arial" w:cs="Arial"/>
          <w:spacing w:val="-3"/>
          <w:sz w:val="22"/>
          <w:szCs w:val="22"/>
        </w:rPr>
        <w:t>extension</w:t>
      </w:r>
      <w:proofErr w:type="gramEnd"/>
      <w:r w:rsidR="00963100">
        <w:rPr>
          <w:rFonts w:ascii="Arial" w:hAnsi="Arial" w:cs="Arial"/>
          <w:spacing w:val="-3"/>
          <w:sz w:val="22"/>
          <w:szCs w:val="22"/>
        </w:rPr>
        <w:t xml:space="preserve">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proofErr w:type="gramStart"/>
      <w:r w:rsidRPr="00CF0301">
        <w:rPr>
          <w:rFonts w:ascii="Arial" w:hAnsi="Arial" w:cs="Arial"/>
          <w:sz w:val="22"/>
          <w:szCs w:val="22"/>
        </w:rPr>
        <w:t>J.</w:t>
      </w:r>
      <w:r w:rsidR="00963100">
        <w:rPr>
          <w:rFonts w:ascii="Arial" w:hAnsi="Arial" w:cs="Arial"/>
          <w:sz w:val="22"/>
          <w:szCs w:val="22"/>
        </w:rPr>
        <w:t>5.2.7.1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and other interested third parties to be reasonably informed of the progress 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4D2575">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
    <w:p w14:paraId="4451B0FD" w14:textId="46223CF2" w:rsidR="00963100" w:rsidRDefault="00963100" w:rsidP="00B245A5">
      <w:pPr>
        <w:numPr>
          <w:ilvl w:val="0"/>
          <w:numId w:val="100"/>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thereof;</w:t>
      </w:r>
    </w:p>
    <w:p w14:paraId="0CFFB122" w14:textId="25E25A85" w:rsidR="00963100" w:rsidRDefault="00963100" w:rsidP="004D2575">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Approved Modification to the </w:t>
      </w:r>
      <w:r w:rsidR="00CD302F" w:rsidRPr="00CD302F">
        <w:rPr>
          <w:rFonts w:ascii="Arial" w:hAnsi="Arial" w:cs="Arial"/>
          <w:i/>
          <w:iCs/>
          <w:sz w:val="22"/>
          <w:szCs w:val="22"/>
        </w:rPr>
        <w:t>SQSS</w:t>
      </w:r>
      <w:r>
        <w:rPr>
          <w:rFonts w:ascii="Arial" w:hAnsi="Arial" w:cs="Arial"/>
          <w:sz w:val="22"/>
          <w:szCs w:val="22"/>
        </w:rPr>
        <w:t xml:space="preserve">; </w:t>
      </w:r>
    </w:p>
    <w:p w14:paraId="483B0E69" w14:textId="77B75DE8" w:rsidR="00963100" w:rsidRPr="001D4FC0" w:rsidRDefault="00963100" w:rsidP="004D2575">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sidRPr="001D4FC0">
        <w:rPr>
          <w:rFonts w:ascii="Arial" w:hAnsi="Arial" w:cs="Arial"/>
          <w:sz w:val="22"/>
          <w:szCs w:val="22"/>
        </w:rPr>
        <w:t xml:space="preserve">such other matters as the </w:t>
      </w:r>
      <w:r w:rsidR="00AB5FE3" w:rsidRPr="001D4FC0">
        <w:rPr>
          <w:rFonts w:ascii="Arial" w:hAnsi="Arial" w:cs="Arial"/>
          <w:i/>
          <w:iCs/>
          <w:sz w:val="22"/>
          <w:szCs w:val="22"/>
        </w:rPr>
        <w:t>Panel</w:t>
      </w:r>
      <w:r w:rsidRPr="001D4FC0">
        <w:rPr>
          <w:rFonts w:ascii="Arial" w:hAnsi="Arial" w:cs="Arial"/>
          <w:sz w:val="22"/>
          <w:szCs w:val="22"/>
        </w:rPr>
        <w:t xml:space="preserve"> may consider appropriate from time to time </w:t>
      </w:r>
      <w:proofErr w:type="gramStart"/>
      <w:r w:rsidRPr="001D4FC0">
        <w:rPr>
          <w:rFonts w:ascii="Arial" w:hAnsi="Arial" w:cs="Arial"/>
          <w:sz w:val="22"/>
          <w:szCs w:val="22"/>
        </w:rPr>
        <w:t>in order to</w:t>
      </w:r>
      <w:proofErr w:type="gramEnd"/>
      <w:r w:rsidRPr="001D4FC0">
        <w:rPr>
          <w:rFonts w:ascii="Arial" w:hAnsi="Arial" w:cs="Arial"/>
          <w:sz w:val="22"/>
          <w:szCs w:val="22"/>
        </w:rPr>
        <w:t xml:space="preserve"> achieve the purposes set out in sub</w:t>
      </w:r>
      <w:r w:rsidRPr="001D4FC0">
        <w:rPr>
          <w:rFonts w:ascii="Arial" w:hAnsi="Arial" w:cs="Arial"/>
          <w:sz w:val="22"/>
          <w:szCs w:val="22"/>
        </w:rPr>
        <w:softHyphen/>
        <w:t xml:space="preserve">paragraph </w:t>
      </w:r>
      <w:r w:rsidR="00B56F8D" w:rsidRPr="001D4FC0">
        <w:rPr>
          <w:rFonts w:ascii="Arial" w:hAnsi="Arial" w:cs="Arial"/>
          <w:sz w:val="22"/>
          <w:szCs w:val="22"/>
        </w:rPr>
        <w:t>J.</w:t>
      </w:r>
      <w:r w:rsidRPr="001D4FC0">
        <w:rPr>
          <w:rFonts w:ascii="Arial" w:hAnsi="Arial" w:cs="Arial"/>
          <w:sz w:val="22"/>
          <w:szCs w:val="22"/>
        </w:rPr>
        <w:t>5.2.7.2</w:t>
      </w:r>
      <w:r w:rsidR="001D4FC0" w:rsidRPr="001D4FC0">
        <w:rPr>
          <w:rFonts w:ascii="Arial" w:hAnsi="Arial" w:cs="Arial"/>
          <w:sz w:val="22"/>
          <w:szCs w:val="22"/>
        </w:rPr>
        <w:t>;</w:t>
      </w:r>
    </w:p>
    <w:p w14:paraId="43B77E21" w14:textId="3640A6A7" w:rsidR="001D4FC0" w:rsidRPr="00B245A5" w:rsidRDefault="001D4FC0" w:rsidP="00B245A5">
      <w:pPr>
        <w:pStyle w:val="Default"/>
        <w:spacing w:before="240"/>
        <w:ind w:left="2160" w:hanging="360"/>
        <w:jc w:val="both"/>
        <w:rPr>
          <w:rFonts w:ascii="Arial" w:hAnsi="Arial" w:cs="Arial"/>
          <w:color w:val="auto"/>
          <w:sz w:val="22"/>
          <w:szCs w:val="22"/>
        </w:rPr>
      </w:pPr>
      <w:r w:rsidRPr="00B245A5">
        <w:rPr>
          <w:rFonts w:ascii="Arial" w:hAnsi="Arial" w:cs="Arial"/>
          <w:sz w:val="22"/>
          <w:szCs w:val="22"/>
        </w:rPr>
        <w:t>(e</w:t>
      </w:r>
      <w:proofErr w:type="gramStart"/>
      <w:r w:rsidRPr="00B245A5">
        <w:rPr>
          <w:rFonts w:ascii="Arial" w:hAnsi="Arial" w:cs="Arial"/>
          <w:sz w:val="22"/>
          <w:szCs w:val="22"/>
        </w:rPr>
        <w:t xml:space="preserve">) </w:t>
      </w:r>
      <w:r w:rsidRPr="00B245A5">
        <w:rPr>
          <w:rFonts w:ascii="Arial" w:hAnsi="Arial" w:cs="Arial"/>
          <w:sz w:val="22"/>
          <w:szCs w:val="22"/>
        </w:rPr>
        <w:tab/>
        <w:t>the</w:t>
      </w:r>
      <w:proofErr w:type="gramEnd"/>
      <w:r w:rsidRPr="00B245A5">
        <w:rPr>
          <w:rFonts w:ascii="Arial" w:hAnsi="Arial" w:cs="Arial"/>
          <w:sz w:val="22"/>
          <w:szCs w:val="22"/>
        </w:rPr>
        <w:t xml:space="preserve"> </w:t>
      </w:r>
      <w:proofErr w:type="spellStart"/>
      <w:r w:rsidRPr="00B245A5">
        <w:rPr>
          <w:rFonts w:ascii="Arial" w:hAnsi="Arial" w:cs="Arial"/>
          <w:sz w:val="22"/>
          <w:szCs w:val="22"/>
        </w:rPr>
        <w:t>Prioritisation</w:t>
      </w:r>
      <w:proofErr w:type="spellEnd"/>
      <w:r w:rsidRPr="00B245A5">
        <w:rPr>
          <w:rFonts w:ascii="Arial" w:hAnsi="Arial" w:cs="Arial"/>
          <w:sz w:val="22"/>
          <w:szCs w:val="22"/>
        </w:rPr>
        <w:t xml:space="preserve"> Category attached to the Modification </w:t>
      </w:r>
      <w:r w:rsidRPr="00B245A5">
        <w:rPr>
          <w:rFonts w:ascii="Arial" w:hAnsi="Arial" w:cs="Arial"/>
          <w:color w:val="auto"/>
          <w:sz w:val="22"/>
          <w:szCs w:val="22"/>
        </w:rPr>
        <w:t xml:space="preserve">Proposal, and the reasons for the Panel’s determinations where they have been made </w:t>
      </w:r>
      <w:proofErr w:type="gramStart"/>
      <w:r w:rsidRPr="00B245A5">
        <w:rPr>
          <w:rFonts w:ascii="Arial" w:hAnsi="Arial" w:cs="Arial"/>
          <w:color w:val="auto"/>
          <w:sz w:val="22"/>
          <w:szCs w:val="22"/>
        </w:rPr>
        <w:t>in regard to</w:t>
      </w:r>
      <w:proofErr w:type="gramEnd"/>
      <w:r w:rsidRPr="00B245A5">
        <w:rPr>
          <w:rFonts w:ascii="Arial" w:hAnsi="Arial" w:cs="Arial"/>
          <w:color w:val="auto"/>
          <w:sz w:val="22"/>
          <w:szCs w:val="22"/>
        </w:rPr>
        <w:t xml:space="preserve"> the </w:t>
      </w:r>
      <w:proofErr w:type="spellStart"/>
      <w:r w:rsidRPr="00B245A5">
        <w:rPr>
          <w:rFonts w:ascii="Arial" w:hAnsi="Arial" w:cs="Arial"/>
          <w:color w:val="auto"/>
          <w:sz w:val="22"/>
          <w:szCs w:val="22"/>
        </w:rPr>
        <w:t>Prioritisation</w:t>
      </w:r>
      <w:proofErr w:type="spellEnd"/>
      <w:r w:rsidRPr="00B245A5">
        <w:rPr>
          <w:rFonts w:ascii="Arial" w:hAnsi="Arial" w:cs="Arial"/>
          <w:color w:val="auto"/>
          <w:sz w:val="22"/>
          <w:szCs w:val="22"/>
        </w:rPr>
        <w:t xml:space="preserve"> Category of the Modification Proposal; and </w:t>
      </w:r>
    </w:p>
    <w:p w14:paraId="3CA5A295" w14:textId="3E642B2A" w:rsidR="001D4FC0" w:rsidRPr="004052B2" w:rsidRDefault="001D4FC0" w:rsidP="00B245A5">
      <w:pPr>
        <w:kinsoku w:val="0"/>
        <w:overflowPunct w:val="0"/>
        <w:autoSpaceDE/>
        <w:autoSpaceDN/>
        <w:adjustRightInd/>
        <w:spacing w:before="242" w:line="252" w:lineRule="exact"/>
        <w:ind w:left="2160" w:hanging="360"/>
        <w:jc w:val="both"/>
        <w:textAlignment w:val="baseline"/>
        <w:rPr>
          <w:rFonts w:ascii="Arial" w:hAnsi="Arial" w:cs="Arial"/>
          <w:sz w:val="22"/>
          <w:szCs w:val="22"/>
        </w:rPr>
      </w:pPr>
      <w:r w:rsidRPr="00B245A5">
        <w:rPr>
          <w:rFonts w:ascii="Arial" w:hAnsi="Arial" w:cs="Arial"/>
          <w:sz w:val="22"/>
          <w:szCs w:val="22"/>
        </w:rPr>
        <w:t>(f</w:t>
      </w:r>
      <w:proofErr w:type="gramStart"/>
      <w:r w:rsidRPr="00B245A5">
        <w:rPr>
          <w:rFonts w:ascii="Arial" w:hAnsi="Arial" w:cs="Arial"/>
          <w:sz w:val="22"/>
          <w:szCs w:val="22"/>
        </w:rPr>
        <w:t xml:space="preserve">) </w:t>
      </w:r>
      <w:r w:rsidRPr="00B245A5">
        <w:rPr>
          <w:rFonts w:ascii="Arial" w:hAnsi="Arial" w:cs="Arial"/>
          <w:sz w:val="22"/>
          <w:szCs w:val="22"/>
        </w:rPr>
        <w:tab/>
        <w:t>where</w:t>
      </w:r>
      <w:proofErr w:type="gramEnd"/>
      <w:r w:rsidRPr="00B245A5">
        <w:rPr>
          <w:rFonts w:ascii="Arial" w:hAnsi="Arial" w:cs="Arial"/>
          <w:sz w:val="22"/>
          <w:szCs w:val="22"/>
        </w:rPr>
        <w:t xml:space="preserve"> the </w:t>
      </w:r>
      <w:proofErr w:type="spellStart"/>
      <w:r w:rsidRPr="00B245A5">
        <w:rPr>
          <w:rFonts w:ascii="Arial" w:hAnsi="Arial" w:cs="Arial"/>
          <w:sz w:val="22"/>
          <w:szCs w:val="22"/>
        </w:rPr>
        <w:t>Prioritisation</w:t>
      </w:r>
      <w:proofErr w:type="spellEnd"/>
      <w:r w:rsidRPr="00B245A5">
        <w:rPr>
          <w:rFonts w:ascii="Arial" w:hAnsi="Arial" w:cs="Arial"/>
          <w:sz w:val="22"/>
          <w:szCs w:val="22"/>
        </w:rPr>
        <w:t xml:space="preserve"> Category of a Modification Proposal has been changed, details of and the reasons for its change</w:t>
      </w:r>
      <w:r w:rsidR="0057665E">
        <w:rPr>
          <w:rFonts w:ascii="Arial" w:hAnsi="Arial" w:cs="Arial"/>
          <w:sz w:val="22"/>
          <w:szCs w:val="22"/>
        </w:rPr>
        <w:t>.</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lastRenderedPageBreak/>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bring it to the attention of interested third parties.</w:t>
      </w:r>
    </w:p>
    <w:p w14:paraId="6728BBB5" w14:textId="7206AD7E" w:rsidR="0075251E" w:rsidRPr="0075251E" w:rsidRDefault="0075251E" w:rsidP="009D5FE7">
      <w:pPr>
        <w:kinsoku w:val="0"/>
        <w:overflowPunct w:val="0"/>
        <w:autoSpaceDE/>
        <w:autoSpaceDN/>
        <w:adjustRightInd/>
        <w:spacing w:before="249" w:line="251" w:lineRule="exact"/>
        <w:ind w:left="-851"/>
        <w:jc w:val="both"/>
        <w:textAlignment w:val="baseline"/>
        <w:rPr>
          <w:rFonts w:ascii="Arial" w:hAnsi="Arial" w:cs="Arial"/>
          <w:sz w:val="22"/>
          <w:szCs w:val="22"/>
        </w:rPr>
      </w:pPr>
      <w:r w:rsidRPr="0075251E">
        <w:rPr>
          <w:rFonts w:ascii="Arial" w:hAnsi="Arial" w:cs="Arial"/>
          <w:sz w:val="22"/>
          <w:szCs w:val="22"/>
        </w:rPr>
        <w:t>J.5.3</w:t>
      </w:r>
      <w:r w:rsidR="009D5FE7">
        <w:rPr>
          <w:rFonts w:ascii="Arial" w:hAnsi="Arial" w:cs="Arial"/>
          <w:sz w:val="22"/>
          <w:szCs w:val="22"/>
        </w:rPr>
        <w:tab/>
      </w:r>
      <w:r w:rsidRPr="0075251E">
        <w:rPr>
          <w:rFonts w:ascii="Arial" w:hAnsi="Arial" w:cs="Arial"/>
          <w:sz w:val="22"/>
          <w:szCs w:val="22"/>
        </w:rPr>
        <w:t xml:space="preserve">Review of </w:t>
      </w:r>
      <w:proofErr w:type="spellStart"/>
      <w:r w:rsidRPr="0075251E">
        <w:rPr>
          <w:rFonts w:ascii="Arial" w:hAnsi="Arial" w:cs="Arial"/>
          <w:sz w:val="22"/>
          <w:szCs w:val="22"/>
        </w:rPr>
        <w:t>Prioritisation</w:t>
      </w:r>
      <w:proofErr w:type="spellEnd"/>
      <w:r w:rsidRPr="0075251E">
        <w:rPr>
          <w:rFonts w:ascii="Arial" w:hAnsi="Arial" w:cs="Arial"/>
          <w:sz w:val="22"/>
          <w:szCs w:val="22"/>
        </w:rPr>
        <w:t xml:space="preserve"> Category of Modification Proposals </w:t>
      </w:r>
    </w:p>
    <w:p w14:paraId="2DEAC95F" w14:textId="6034CF93" w:rsidR="0075251E" w:rsidRPr="009D5FE7" w:rsidRDefault="0075251E" w:rsidP="0075251E">
      <w:pPr>
        <w:kinsoku w:val="0"/>
        <w:overflowPunct w:val="0"/>
        <w:autoSpaceDE/>
        <w:autoSpaceDN/>
        <w:adjustRightInd/>
        <w:spacing w:before="249" w:line="251" w:lineRule="exact"/>
        <w:ind w:left="936" w:hanging="936"/>
        <w:jc w:val="both"/>
        <w:textAlignment w:val="baseline"/>
        <w:rPr>
          <w:rFonts w:ascii="Arial" w:hAnsi="Arial" w:cs="Arial"/>
          <w:sz w:val="22"/>
          <w:szCs w:val="22"/>
        </w:rPr>
        <w:sectPr w:rsidR="0075251E" w:rsidRPr="009D5FE7">
          <w:pgSz w:w="12240" w:h="15840"/>
          <w:pgMar w:top="1140" w:right="1374" w:bottom="686" w:left="2866" w:header="720" w:footer="720" w:gutter="0"/>
          <w:cols w:space="720"/>
          <w:noEndnote/>
        </w:sectPr>
      </w:pPr>
      <w:r w:rsidRPr="009D5FE7">
        <w:rPr>
          <w:rFonts w:ascii="Arial" w:hAnsi="Arial" w:cs="Arial"/>
          <w:sz w:val="22"/>
          <w:szCs w:val="22"/>
        </w:rPr>
        <w:t xml:space="preserve">J.5.3.1 </w:t>
      </w:r>
      <w:r w:rsidR="009D5FE7" w:rsidRPr="009D5FE7">
        <w:rPr>
          <w:rFonts w:ascii="Arial" w:hAnsi="Arial" w:cs="Arial"/>
          <w:sz w:val="22"/>
          <w:szCs w:val="22"/>
        </w:rPr>
        <w:tab/>
      </w:r>
      <w:r w:rsidRPr="009D5FE7">
        <w:rPr>
          <w:rFonts w:ascii="Arial" w:hAnsi="Arial" w:cs="Arial"/>
          <w:sz w:val="22"/>
          <w:szCs w:val="22"/>
        </w:rPr>
        <w:t xml:space="preserve">The Panel shall review the </w:t>
      </w:r>
      <w:proofErr w:type="spellStart"/>
      <w:r w:rsidRPr="009D5FE7">
        <w:rPr>
          <w:rFonts w:ascii="Arial" w:hAnsi="Arial" w:cs="Arial"/>
          <w:sz w:val="22"/>
          <w:szCs w:val="22"/>
        </w:rPr>
        <w:t>Prioritisation</w:t>
      </w:r>
      <w:proofErr w:type="spellEnd"/>
      <w:r w:rsidRPr="009D5FE7">
        <w:rPr>
          <w:rFonts w:ascii="Arial" w:hAnsi="Arial" w:cs="Arial"/>
          <w:sz w:val="22"/>
          <w:szCs w:val="22"/>
        </w:rPr>
        <w:t xml:space="preserve"> Category of Modification Proposals on a bi-annual basis and adjust the relevant modification timetable for each Modification Proposal accordingly.</w:t>
      </w: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year;</w:t>
      </w:r>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w:t>
      </w:r>
      <w:proofErr w:type="spellStart"/>
      <w:proofErr w:type="gramStart"/>
      <w:r>
        <w:rPr>
          <w:rFonts w:ascii="Arial" w:hAnsi="Arial" w:cs="Arial"/>
          <w:sz w:val="22"/>
          <w:szCs w:val="22"/>
        </w:rPr>
        <w:t>a</w:t>
      </w:r>
      <w:proofErr w:type="spellEnd"/>
      <w:proofErr w:type="gramEnd"/>
      <w:r>
        <w:rPr>
          <w:rFonts w:ascii="Arial" w:hAnsi="Arial" w:cs="Arial"/>
          <w:sz w:val="22"/>
          <w:szCs w:val="22"/>
        </w:rPr>
        <w:t xml:space="preserve">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proofErr w:type="gramStart"/>
      <w:r w:rsidRPr="00820A4E">
        <w:rPr>
          <w:rFonts w:ascii="Arial" w:hAnsi="Arial" w:cs="Arial"/>
          <w:spacing w:val="11"/>
          <w:sz w:val="22"/>
          <w:szCs w:val="22"/>
        </w:rPr>
        <w:t>J.</w:t>
      </w:r>
      <w:r w:rsidR="00963100">
        <w:rPr>
          <w:rFonts w:ascii="Arial" w:hAnsi="Arial" w:cs="Arial"/>
          <w:spacing w:val="11"/>
          <w:sz w:val="22"/>
          <w:szCs w:val="22"/>
        </w:rPr>
        <w:t>A</w:t>
      </w:r>
      <w:proofErr w:type="gramEnd"/>
      <w:r w:rsidR="00963100">
        <w:rPr>
          <w:rFonts w:ascii="Arial" w:hAnsi="Arial" w:cs="Arial"/>
          <w:spacing w:val="11"/>
          <w:sz w:val="22"/>
          <w:szCs w:val="22"/>
        </w:rPr>
        <w:t>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w:t>
      </w:r>
      <w:proofErr w:type="gramStart"/>
      <w:r w:rsidR="00963100">
        <w:rPr>
          <w:rFonts w:ascii="Arial" w:hAnsi="Arial" w:cs="Arial"/>
          <w:spacing w:val="3"/>
          <w:sz w:val="22"/>
          <w:szCs w:val="22"/>
        </w:rPr>
        <w:t>at</w:t>
      </w:r>
      <w:proofErr w:type="gramEnd"/>
      <w:r w:rsidR="00963100">
        <w:rPr>
          <w:rFonts w:ascii="Arial" w:hAnsi="Arial" w:cs="Arial"/>
          <w:spacing w:val="3"/>
          <w:sz w:val="22"/>
          <w:szCs w:val="22"/>
        </w:rPr>
        <w:t xml:space="preserve">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9"/>
          <w:footerReference w:type="default" r:id="rId100"/>
          <w:footerReference w:type="first" r:id="rId101"/>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 xml:space="preserve">as </w:t>
      </w:r>
      <w:proofErr w:type="gramStart"/>
      <w:r>
        <w:rPr>
          <w:rFonts w:ascii="Arial" w:hAnsi="Arial" w:cs="Arial"/>
          <w:spacing w:val="-2"/>
          <w:sz w:val="22"/>
          <w:szCs w:val="22"/>
        </w:rPr>
        <w:t>at</w:t>
      </w:r>
      <w:proofErr w:type="gramEnd"/>
      <w:r>
        <w:rPr>
          <w:rFonts w:ascii="Arial" w:hAnsi="Arial" w:cs="Arial"/>
          <w:spacing w:val="-2"/>
          <w:sz w:val="22"/>
          <w:szCs w:val="22"/>
        </w:rPr>
        <w:t xml:space="preserve">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the date by which nominations of candidates are to be received, which shall not be less than three (3) weeks after the timetable is circulated;</w:t>
      </w:r>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papers;</w:t>
      </w:r>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the date by which voting papers are to be submitted, which shall not be less than three (3) weeks after the date for circulating voting papers;</w:t>
      </w:r>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B71C4B" w:rsidRDefault="00820A4E" w:rsidP="00963100">
      <w:pPr>
        <w:tabs>
          <w:tab w:val="left" w:pos="1080"/>
        </w:tabs>
        <w:kinsoku w:val="0"/>
        <w:overflowPunct w:val="0"/>
        <w:autoSpaceDE/>
        <w:autoSpaceDN/>
        <w:adjustRightInd/>
        <w:spacing w:before="281" w:line="267" w:lineRule="exact"/>
        <w:textAlignment w:val="baseline"/>
        <w:rPr>
          <w:rFonts w:ascii="Arial" w:hAnsi="Arial" w:cs="Arial"/>
          <w:b/>
          <w:spacing w:val="-2"/>
          <w:sz w:val="23"/>
          <w:szCs w:val="23"/>
          <w:lang w:val="fr-FR"/>
          <w:rPrChange w:id="126" w:author="Thomas Goss" w:date="2026-06-04T13:11:00Z" w16du:dateUtc="2026-06-04T12:11:00Z">
            <w:rPr>
              <w:rFonts w:ascii="Arial" w:hAnsi="Arial" w:cs="Arial"/>
              <w:b/>
              <w:bCs/>
              <w:spacing w:val="-2"/>
              <w:sz w:val="23"/>
              <w:szCs w:val="23"/>
            </w:rPr>
          </w:rPrChange>
        </w:rPr>
      </w:pPr>
      <w:r w:rsidRPr="00B71C4B">
        <w:rPr>
          <w:rFonts w:ascii="Arial" w:hAnsi="Arial" w:cs="Arial"/>
          <w:spacing w:val="-2"/>
          <w:sz w:val="22"/>
          <w:szCs w:val="22"/>
          <w:lang w:val="fr-FR"/>
          <w:rPrChange w:id="127" w:author="Thomas Goss" w:date="2026-06-04T13:11:00Z" w16du:dateUtc="2026-06-04T12:11:00Z">
            <w:rPr>
              <w:rFonts w:ascii="Arial" w:hAnsi="Arial" w:cs="Arial"/>
              <w:spacing w:val="-2"/>
              <w:sz w:val="22"/>
              <w:szCs w:val="22"/>
            </w:rPr>
          </w:rPrChange>
        </w:rPr>
        <w:t>J.</w:t>
      </w:r>
      <w:r w:rsidR="00963100" w:rsidRPr="00B71C4B">
        <w:rPr>
          <w:rFonts w:ascii="Arial" w:hAnsi="Arial" w:cs="Arial"/>
          <w:spacing w:val="-2"/>
          <w:sz w:val="22"/>
          <w:szCs w:val="22"/>
          <w:lang w:val="fr-FR"/>
          <w:rPrChange w:id="128" w:author="Thomas Goss" w:date="2026-06-04T13:11:00Z" w16du:dateUtc="2026-06-04T12:11:00Z">
            <w:rPr>
              <w:rFonts w:ascii="Arial" w:hAnsi="Arial" w:cs="Arial"/>
              <w:spacing w:val="-2"/>
              <w:sz w:val="22"/>
              <w:szCs w:val="22"/>
            </w:rPr>
          </w:rPrChange>
        </w:rPr>
        <w:t>A1.2.</w:t>
      </w:r>
      <w:r w:rsidR="00963100" w:rsidRPr="00B71C4B">
        <w:rPr>
          <w:rFonts w:ascii="Arial" w:hAnsi="Arial" w:cs="Arial"/>
          <w:spacing w:val="-2"/>
          <w:sz w:val="22"/>
          <w:szCs w:val="22"/>
          <w:lang w:val="fr-FR"/>
          <w:rPrChange w:id="129" w:author="Thomas Goss" w:date="2026-06-04T13:11:00Z" w16du:dateUtc="2026-06-04T12:11:00Z">
            <w:rPr>
              <w:rFonts w:ascii="Arial" w:hAnsi="Arial" w:cs="Arial"/>
              <w:spacing w:val="-2"/>
              <w:sz w:val="22"/>
              <w:szCs w:val="22"/>
            </w:rPr>
          </w:rPrChange>
        </w:rPr>
        <w:tab/>
      </w:r>
      <w:r w:rsidR="00963100" w:rsidRPr="00B71C4B">
        <w:rPr>
          <w:rFonts w:ascii="Arial" w:hAnsi="Arial" w:cs="Arial"/>
          <w:b/>
          <w:spacing w:val="-2"/>
          <w:sz w:val="23"/>
          <w:szCs w:val="23"/>
          <w:lang w:val="fr-FR"/>
          <w:rPrChange w:id="130" w:author="Thomas Goss" w:date="2026-06-04T13:11:00Z" w16du:dateUtc="2026-06-04T12:11:00Z">
            <w:rPr>
              <w:rFonts w:ascii="Arial" w:hAnsi="Arial" w:cs="Arial"/>
              <w:b/>
              <w:bCs/>
              <w:spacing w:val="-2"/>
              <w:sz w:val="23"/>
              <w:szCs w:val="23"/>
            </w:rPr>
          </w:rPrChange>
        </w:rPr>
        <w:t>CANDIDATES</w:t>
      </w:r>
    </w:p>
    <w:p w14:paraId="03E197A0" w14:textId="1174299E" w:rsidR="00963100" w:rsidRPr="00B71C4B" w:rsidRDefault="00820A4E" w:rsidP="00963100">
      <w:pPr>
        <w:kinsoku w:val="0"/>
        <w:overflowPunct w:val="0"/>
        <w:autoSpaceDE/>
        <w:autoSpaceDN/>
        <w:adjustRightInd/>
        <w:spacing w:before="276" w:line="267" w:lineRule="exact"/>
        <w:ind w:left="720"/>
        <w:textAlignment w:val="baseline"/>
        <w:rPr>
          <w:rFonts w:ascii="Arial" w:hAnsi="Arial" w:cs="Arial"/>
          <w:b/>
          <w:spacing w:val="7"/>
          <w:sz w:val="23"/>
          <w:szCs w:val="23"/>
          <w:lang w:val="fr-FR"/>
          <w:rPrChange w:id="131" w:author="Thomas Goss" w:date="2026-06-04T13:11:00Z" w16du:dateUtc="2026-06-04T12:11:00Z">
            <w:rPr>
              <w:rFonts w:ascii="Arial" w:hAnsi="Arial" w:cs="Arial"/>
              <w:b/>
              <w:bCs/>
              <w:spacing w:val="7"/>
              <w:sz w:val="23"/>
              <w:szCs w:val="23"/>
            </w:rPr>
          </w:rPrChange>
        </w:rPr>
      </w:pPr>
      <w:r w:rsidRPr="00B71C4B">
        <w:rPr>
          <w:rFonts w:ascii="Arial" w:hAnsi="Arial" w:cs="Arial"/>
          <w:spacing w:val="7"/>
          <w:sz w:val="22"/>
          <w:szCs w:val="22"/>
          <w:lang w:val="fr-FR"/>
          <w:rPrChange w:id="132" w:author="Thomas Goss" w:date="2026-06-04T13:11:00Z" w16du:dateUtc="2026-06-04T12:11:00Z">
            <w:rPr>
              <w:rFonts w:ascii="Arial" w:hAnsi="Arial" w:cs="Arial"/>
              <w:spacing w:val="7"/>
              <w:sz w:val="22"/>
              <w:szCs w:val="22"/>
            </w:rPr>
          </w:rPrChange>
        </w:rPr>
        <w:t>J.</w:t>
      </w:r>
      <w:r w:rsidR="00963100" w:rsidRPr="00B71C4B">
        <w:rPr>
          <w:rFonts w:ascii="Arial" w:hAnsi="Arial" w:cs="Arial"/>
          <w:spacing w:val="7"/>
          <w:sz w:val="22"/>
          <w:szCs w:val="22"/>
          <w:lang w:val="fr-FR"/>
          <w:rPrChange w:id="133" w:author="Thomas Goss" w:date="2026-06-04T13:11:00Z" w16du:dateUtc="2026-06-04T12:11:00Z">
            <w:rPr>
              <w:rFonts w:ascii="Arial" w:hAnsi="Arial" w:cs="Arial"/>
              <w:spacing w:val="7"/>
              <w:sz w:val="22"/>
              <w:szCs w:val="22"/>
            </w:rPr>
          </w:rPrChange>
        </w:rPr>
        <w:t xml:space="preserve">A1.2.1 </w:t>
      </w:r>
      <w:r w:rsidR="00963100" w:rsidRPr="00B71C4B">
        <w:rPr>
          <w:rFonts w:ascii="Arial" w:hAnsi="Arial" w:cs="Arial"/>
          <w:b/>
          <w:spacing w:val="7"/>
          <w:sz w:val="23"/>
          <w:szCs w:val="23"/>
          <w:lang w:val="fr-FR"/>
          <w:rPrChange w:id="134" w:author="Thomas Goss" w:date="2026-06-04T13:11:00Z" w16du:dateUtc="2026-06-04T12:11:00Z">
            <w:rPr>
              <w:rFonts w:ascii="Arial" w:hAnsi="Arial" w:cs="Arial"/>
              <w:b/>
              <w:bCs/>
              <w:spacing w:val="7"/>
              <w:sz w:val="23"/>
              <w:szCs w:val="23"/>
            </w:rPr>
          </w:rPrChange>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proofErr w:type="gramStart"/>
      <w:r w:rsidRPr="00820A4E">
        <w:rPr>
          <w:rFonts w:ascii="Arial" w:hAnsi="Arial" w:cs="Arial"/>
          <w:sz w:val="22"/>
          <w:szCs w:val="22"/>
        </w:rPr>
        <w:lastRenderedPageBreak/>
        <w:t>J.</w:t>
      </w:r>
      <w:r w:rsidR="00963100">
        <w:rPr>
          <w:rFonts w:ascii="Arial" w:hAnsi="Arial" w:cs="Arial"/>
          <w:sz w:val="22"/>
          <w:szCs w:val="22"/>
        </w:rPr>
        <w:t>A</w:t>
      </w:r>
      <w:proofErr w:type="gramEnd"/>
      <w:r w:rsidR="00963100">
        <w:rPr>
          <w:rFonts w:ascii="Arial" w:hAnsi="Arial" w:cs="Arial"/>
          <w:sz w:val="22"/>
          <w:szCs w:val="22"/>
        </w:rPr>
        <w:t>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w:t>
      </w:r>
      <w:proofErr w:type="gramStart"/>
      <w:r w:rsidR="00963100">
        <w:rPr>
          <w:rFonts w:ascii="Arial" w:hAnsi="Arial" w:cs="Arial"/>
          <w:sz w:val="22"/>
          <w:szCs w:val="22"/>
        </w:rPr>
        <w:t xml:space="preserve">Each </w:t>
      </w:r>
      <w:r w:rsidR="00DB493B" w:rsidRPr="002B6C45">
        <w:rPr>
          <w:rFonts w:ascii="Arial" w:hAnsi="Arial" w:cs="Arial"/>
          <w:i/>
          <w:iCs/>
          <w:sz w:val="22"/>
          <w:szCs w:val="22"/>
        </w:rPr>
        <w:t>offshore</w:t>
      </w:r>
      <w:proofErr w:type="gramEnd"/>
      <w:r w:rsidR="00DB493B" w:rsidRPr="002B6C45">
        <w:rPr>
          <w:rFonts w:ascii="Arial" w:hAnsi="Arial" w:cs="Arial"/>
          <w:i/>
          <w:iCs/>
          <w:sz w:val="22"/>
          <w:szCs w:val="22"/>
        </w:rPr>
        <w:t xml:space="preserv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A1.3.2.2   A voting paper </w:t>
      </w:r>
      <w:proofErr w:type="gramStart"/>
      <w:r w:rsidR="00963100">
        <w:rPr>
          <w:rFonts w:ascii="Arial" w:hAnsi="Arial" w:cs="Arial"/>
          <w:sz w:val="22"/>
          <w:szCs w:val="22"/>
        </w:rPr>
        <w:t>need</w:t>
      </w:r>
      <w:proofErr w:type="gramEnd"/>
      <w:r w:rsidR="00963100">
        <w:rPr>
          <w:rFonts w:ascii="Arial" w:hAnsi="Arial" w:cs="Arial"/>
          <w:sz w:val="22"/>
          <w:szCs w:val="22"/>
        </w:rPr>
        <w:t xml:space="preserve">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A1.3.2.3  Candidates</w:t>
      </w:r>
      <w:proofErr w:type="gramEnd"/>
      <w:r w:rsidR="00963100">
        <w:rPr>
          <w:rFonts w:ascii="Arial" w:hAnsi="Arial" w:cs="Arial"/>
          <w:sz w:val="22"/>
          <w:szCs w:val="22"/>
        </w:rPr>
        <w:t xml:space="preserve">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A1.3.2.4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proofErr w:type="spellStart"/>
      <w:r w:rsidR="00963100">
        <w:rPr>
          <w:rFonts w:ascii="Arial" w:hAnsi="Arial" w:cs="Arial"/>
          <w:sz w:val="22"/>
          <w:szCs w:val="22"/>
        </w:rPr>
        <w:t>scrutinise</w:t>
      </w:r>
      <w:proofErr w:type="spellEnd"/>
      <w:r w:rsidR="00963100">
        <w:rPr>
          <w:rFonts w:ascii="Arial" w:hAnsi="Arial" w:cs="Arial"/>
          <w:sz w:val="22"/>
          <w:szCs w:val="22"/>
        </w:rPr>
        <w:t xml:space="preserv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 xml:space="preserve">A1.3 do not include voting papers which are invalid or are to be disregarded (i.e. voting papers not made or submitted in accordance with </w:t>
      </w:r>
      <w:proofErr w:type="gramStart"/>
      <w:r w:rsidR="00963100" w:rsidRPr="00207ADC">
        <w:rPr>
          <w:rFonts w:ascii="Arial" w:hAnsi="Arial" w:cs="Arial"/>
          <w:sz w:val="22"/>
          <w:szCs w:val="22"/>
        </w:rPr>
        <w:t>this Annex</w:t>
      </w:r>
      <w:proofErr w:type="gramEnd"/>
      <w:r w:rsidR="00963100" w:rsidRPr="00207ADC">
        <w:rPr>
          <w:rFonts w:ascii="Arial" w:hAnsi="Arial" w:cs="Arial"/>
          <w:sz w:val="22"/>
          <w:szCs w:val="22"/>
        </w:rPr>
        <w:t xml:space="preserve">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first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xml:space="preserve"> / </w:t>
      </w:r>
      <w:proofErr w:type="gramStart"/>
      <w:r>
        <w:rPr>
          <w:rFonts w:ascii="Arial" w:hAnsi="Arial" w:cs="Arial"/>
          <w:sz w:val="22"/>
          <w:szCs w:val="22"/>
        </w:rPr>
        <w:t>N )</w:t>
      </w:r>
      <w:proofErr w:type="gramEnd"/>
      <w:r>
        <w:rPr>
          <w:rFonts w:ascii="Arial" w:hAnsi="Arial" w:cs="Arial"/>
          <w:sz w:val="22"/>
          <w:szCs w:val="22"/>
        </w:rPr>
        <w:t xml:space="preserve">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proofErr w:type="gramStart"/>
      <w:r>
        <w:rPr>
          <w:rFonts w:ascii="Arial" w:hAnsi="Arial" w:cs="Arial"/>
          <w:spacing w:val="8"/>
          <w:sz w:val="22"/>
          <w:szCs w:val="22"/>
        </w:rPr>
        <w:t>Where</w:t>
      </w:r>
      <w:proofErr w:type="gramEnd"/>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T is the total number of first Preference Votes in all voting papers;</w:t>
      </w:r>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 xml:space="preserve">equal to or greater than the </w:t>
      </w:r>
      <w:proofErr w:type="gramStart"/>
      <w:r w:rsidR="00963100">
        <w:rPr>
          <w:rFonts w:ascii="Arial" w:hAnsi="Arial" w:cs="Arial"/>
          <w:sz w:val="22"/>
          <w:szCs w:val="22"/>
        </w:rPr>
        <w:t>first round</w:t>
      </w:r>
      <w:proofErr w:type="gramEnd"/>
      <w:r w:rsidR="00963100">
        <w:rPr>
          <w:rFonts w:ascii="Arial" w:hAnsi="Arial" w:cs="Arial"/>
          <w:sz w:val="22"/>
          <w:szCs w:val="22"/>
        </w:rPr>
        <w:t xml:space="preserve">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candidates are those which were not elected in the first voting round;</w:t>
      </w:r>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voting papers are voting papers other than those under which the first Preference Votes were for candidates elected in the first voting round;</w:t>
      </w:r>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the number of first and second Preference Votes allocated under all remaining voting papers to each remaining candidate shall be determined;</w:t>
      </w:r>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second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proofErr w:type="gramStart"/>
      <w:r>
        <w:rPr>
          <w:rFonts w:ascii="Arial" w:hAnsi="Arial" w:cs="Arial"/>
          <w:spacing w:val="12"/>
          <w:sz w:val="22"/>
          <w:szCs w:val="22"/>
        </w:rPr>
        <w:t>Where</w:t>
      </w:r>
      <w:proofErr w:type="gramEnd"/>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T' is the total number of first Preference Votes and second Preference Votes allocated under all remaining voting papers;</w:t>
      </w:r>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 xml:space="preserve">remaining candidate is equal to or greater than the </w:t>
      </w:r>
      <w:proofErr w:type="gramStart"/>
      <w:r w:rsidR="00963100">
        <w:rPr>
          <w:rFonts w:ascii="Arial" w:hAnsi="Arial" w:cs="Arial"/>
          <w:sz w:val="22"/>
          <w:szCs w:val="22"/>
        </w:rPr>
        <w:t>second round</w:t>
      </w:r>
      <w:proofErr w:type="gramEnd"/>
      <w:r w:rsidR="00963100">
        <w:rPr>
          <w:rFonts w:ascii="Arial" w:hAnsi="Arial" w:cs="Arial"/>
          <w:sz w:val="22"/>
          <w:szCs w:val="22"/>
        </w:rPr>
        <w:t xml:space="preserve">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proofErr w:type="gramStart"/>
      <w:r w:rsidR="00820A4E" w:rsidRPr="00820A4E">
        <w:rPr>
          <w:rFonts w:ascii="Arial" w:hAnsi="Arial" w:cs="Arial"/>
          <w:spacing w:val="-2"/>
          <w:sz w:val="22"/>
          <w:szCs w:val="22"/>
        </w:rPr>
        <w:t>J.</w:t>
      </w:r>
      <w:r>
        <w:rPr>
          <w:rFonts w:ascii="Arial" w:hAnsi="Arial" w:cs="Arial"/>
          <w:spacing w:val="-2"/>
          <w:sz w:val="22"/>
          <w:szCs w:val="22"/>
        </w:rPr>
        <w:t>A</w:t>
      </w:r>
      <w:proofErr w:type="gramEnd"/>
      <w:r>
        <w:rPr>
          <w:rFonts w:ascii="Arial" w:hAnsi="Arial" w:cs="Arial"/>
          <w:spacing w:val="-2"/>
          <w:sz w:val="22"/>
          <w:szCs w:val="22"/>
        </w:rPr>
        <w:t>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(a) the remaining candidates are those which were not elected in the first or second voting rounds;</w:t>
      </w:r>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proofErr w:type="gramStart"/>
      <w:r>
        <w:rPr>
          <w:rFonts w:ascii="Arial" w:hAnsi="Arial" w:cs="Arial"/>
          <w:sz w:val="22"/>
          <w:szCs w:val="22"/>
        </w:rPr>
        <w:lastRenderedPageBreak/>
        <w:t>the</w:t>
      </w:r>
      <w:proofErr w:type="gramEnd"/>
      <w:r>
        <w:rPr>
          <w:rFonts w:ascii="Arial" w:hAnsi="Arial" w:cs="Arial"/>
          <w:sz w:val="22"/>
          <w:szCs w:val="22"/>
        </w:rPr>
        <w:t xml:space="preserve"> remaining voting papers are voting papers other than those under which the first or second Preference Votes were for candidates elected in the first or second voting rounds;</w:t>
      </w:r>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the number of first, second and third Preference Votes allocated under all remaining voting papers to each remaining candidate shall be determined;</w:t>
      </w:r>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third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proofErr w:type="gramStart"/>
      <w:r>
        <w:rPr>
          <w:rFonts w:ascii="Arial" w:hAnsi="Arial" w:cs="Arial"/>
          <w:spacing w:val="11"/>
          <w:sz w:val="22"/>
          <w:szCs w:val="22"/>
        </w:rPr>
        <w:t>Where</w:t>
      </w:r>
      <w:proofErr w:type="gramEnd"/>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T" is the total number of first Preference Votes, second Preference Votes and third Preference Votes allocated under all remaining voting papers;</w:t>
      </w:r>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1.3.5.2</w:t>
      </w:r>
      <w:r w:rsidR="00963100">
        <w:rPr>
          <w:rFonts w:ascii="Arial" w:hAnsi="Arial" w:cs="Arial"/>
          <w:sz w:val="22"/>
          <w:szCs w:val="22"/>
        </w:rPr>
        <w:tab/>
        <w:t xml:space="preserve">If the number of first, second and third Preference Votes </w:t>
      </w:r>
      <w:proofErr w:type="gramStart"/>
      <w:r w:rsidR="00963100">
        <w:rPr>
          <w:rFonts w:ascii="Arial" w:hAnsi="Arial" w:cs="Arial"/>
          <w:sz w:val="22"/>
          <w:szCs w:val="22"/>
        </w:rPr>
        <w:t>allocated</w:t>
      </w:r>
      <w:proofErr w:type="gramEnd"/>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proofErr w:type="gramStart"/>
      <w:r>
        <w:rPr>
          <w:rFonts w:ascii="Arial" w:hAnsi="Arial" w:cs="Arial"/>
          <w:sz w:val="22"/>
          <w:szCs w:val="22"/>
        </w:rPr>
        <w:t>to</w:t>
      </w:r>
      <w:proofErr w:type="gramEnd"/>
      <w:r>
        <w:rPr>
          <w:rFonts w:ascii="Arial" w:hAnsi="Arial" w:cs="Arial"/>
          <w:sz w:val="22"/>
          <w:szCs w:val="22"/>
        </w:rPr>
        <w:t xml:space="preserve"> any remaining candidate is equal to or greater than the </w:t>
      </w:r>
      <w:proofErr w:type="gramStart"/>
      <w:r>
        <w:rPr>
          <w:rFonts w:ascii="Arial" w:hAnsi="Arial" w:cs="Arial"/>
          <w:sz w:val="22"/>
          <w:szCs w:val="22"/>
        </w:rPr>
        <w:t>third round</w:t>
      </w:r>
      <w:proofErr w:type="gramEnd"/>
      <w:r>
        <w:rPr>
          <w:rFonts w:ascii="Arial" w:hAnsi="Arial" w:cs="Arial"/>
          <w:sz w:val="22"/>
          <w:szCs w:val="22"/>
        </w:rPr>
        <w:t xml:space="preserve">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w:t>
      </w:r>
      <w:proofErr w:type="gramStart"/>
      <w:r>
        <w:rPr>
          <w:rFonts w:ascii="Arial" w:hAnsi="Arial" w:cs="Arial"/>
          <w:sz w:val="22"/>
          <w:szCs w:val="22"/>
        </w:rPr>
        <w:t>persons</w:t>
      </w:r>
      <w:proofErr w:type="gramEnd"/>
      <w:r>
        <w:rPr>
          <w:rFonts w:ascii="Arial" w:hAnsi="Arial" w:cs="Arial"/>
          <w:sz w:val="22"/>
          <w:szCs w:val="22"/>
        </w:rPr>
        <w:t xml:space="preserve">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tied or remaining candidates (as applicable) shall be ranked in order of the number of first Preference Votes allocated to them, and the candidate(s) with the greatest number of such votes shall be elected;</w:t>
      </w:r>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in the event of a tie between two or more candidates within Paragraph (a), the candidate(s) (among those tied) with the greatest number of second Preference Votes shall be elected;</w:t>
      </w:r>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proofErr w:type="gramStart"/>
      <w:r w:rsidR="00820A4E" w:rsidRPr="00820A4E">
        <w:rPr>
          <w:rFonts w:ascii="Arial" w:hAnsi="Arial" w:cs="Arial"/>
          <w:sz w:val="22"/>
          <w:szCs w:val="22"/>
        </w:rPr>
        <w:t>J.</w:t>
      </w:r>
      <w:r>
        <w:rPr>
          <w:rFonts w:ascii="Arial" w:hAnsi="Arial" w:cs="Arial"/>
          <w:sz w:val="22"/>
          <w:szCs w:val="22"/>
        </w:rPr>
        <w:t>A</w:t>
      </w:r>
      <w:proofErr w:type="gramEnd"/>
      <w:r>
        <w:rPr>
          <w:rFonts w:ascii="Arial" w:hAnsi="Arial" w:cs="Arial"/>
          <w:sz w:val="22"/>
          <w:szCs w:val="22"/>
        </w:rPr>
        <w:t>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w:t>
      </w:r>
      <w:proofErr w:type="gramStart"/>
      <w:r>
        <w:rPr>
          <w:rFonts w:ascii="Arial" w:hAnsi="Arial" w:cs="Arial"/>
          <w:sz w:val="22"/>
          <w:szCs w:val="22"/>
        </w:rPr>
        <w:t>to hold</w:t>
      </w:r>
      <w:proofErr w:type="gramEnd"/>
      <w:r>
        <w:rPr>
          <w:rFonts w:ascii="Arial" w:hAnsi="Arial" w:cs="Arial"/>
          <w:sz w:val="22"/>
          <w:szCs w:val="22"/>
        </w:rPr>
        <w:t xml:space="preserve">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any replacement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w:t>
      </w:r>
      <w:proofErr w:type="spellStart"/>
      <w:r w:rsidR="00963100" w:rsidRPr="007772EC">
        <w:rPr>
          <w:rFonts w:ascii="Arial" w:hAnsi="Arial" w:cs="Arial"/>
          <w:sz w:val="23"/>
          <w:szCs w:val="23"/>
        </w:rPr>
        <w:t>i</w:t>
      </w:r>
      <w:proofErr w:type="spellEnd"/>
      <w:r w:rsidR="00963100" w:rsidRPr="007772EC">
        <w:rPr>
          <w:rFonts w:ascii="Arial" w:hAnsi="Arial" w:cs="Arial"/>
          <w:sz w:val="23"/>
          <w:szCs w:val="23"/>
        </w:rPr>
        <w:t>)</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w:t>
      </w:r>
      <w:proofErr w:type="gramStart"/>
      <w:r w:rsidR="00963100">
        <w:rPr>
          <w:rFonts w:ascii="Arial" w:hAnsi="Arial" w:cs="Arial"/>
          <w:sz w:val="22"/>
          <w:szCs w:val="22"/>
        </w:rPr>
        <w:t>resignation</w:t>
      </w:r>
      <w:proofErr w:type="gramEnd"/>
      <w:r w:rsidR="00963100">
        <w:rPr>
          <w:rFonts w:ascii="Arial" w:hAnsi="Arial" w:cs="Arial"/>
          <w:sz w:val="22"/>
          <w:szCs w:val="22"/>
        </w:rPr>
        <w:t xml:space="preserve">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proofErr w:type="gramStart"/>
      <w:r w:rsidRPr="00820A4E">
        <w:rPr>
          <w:rFonts w:ascii="Arial" w:hAnsi="Arial" w:cs="Arial"/>
          <w:spacing w:val="6"/>
          <w:sz w:val="22"/>
          <w:szCs w:val="22"/>
        </w:rPr>
        <w:t>J.</w:t>
      </w:r>
      <w:r w:rsidR="00963100">
        <w:rPr>
          <w:rFonts w:ascii="Arial" w:hAnsi="Arial" w:cs="Arial"/>
          <w:spacing w:val="6"/>
          <w:sz w:val="22"/>
          <w:szCs w:val="22"/>
        </w:rPr>
        <w:t>A</w:t>
      </w:r>
      <w:proofErr w:type="gramEnd"/>
      <w:r w:rsidR="00963100">
        <w:rPr>
          <w:rFonts w:ascii="Arial" w:hAnsi="Arial" w:cs="Arial"/>
          <w:spacing w:val="6"/>
          <w:sz w:val="22"/>
          <w:szCs w:val="22"/>
        </w:rPr>
        <w:t>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w:t>
      </w:r>
      <w:proofErr w:type="spellStart"/>
      <w:r w:rsidR="00963100">
        <w:rPr>
          <w:rFonts w:ascii="Arial" w:hAnsi="Arial" w:cs="Arial"/>
          <w:spacing w:val="-2"/>
          <w:sz w:val="22"/>
          <w:szCs w:val="22"/>
        </w:rPr>
        <w:t>at</w:t>
      </w:r>
      <w:proofErr w:type="spellEnd"/>
      <w:r w:rsidR="00963100">
        <w:rPr>
          <w:rFonts w:ascii="Arial" w:hAnsi="Arial" w:cs="Arial"/>
          <w:spacing w:val="-2"/>
          <w:sz w:val="22"/>
          <w:szCs w:val="22"/>
        </w:rPr>
        <w:t xml:space="preserve">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A1.4.3.4  Any</w:t>
      </w:r>
      <w:proofErr w:type="gramEnd"/>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1.4.4.2</w:t>
      </w:r>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3.1pt;height:605.35pt" o:ole="">
            <v:imagedata r:id="rId102" o:title=""/>
          </v:shape>
          <o:OLEObject Type="Embed" ProgID="Visio.Drawing.15" ShapeID="_x0000_i1041" DrawAspect="Content" ObjectID="_1845531825" r:id="rId103"/>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4"/>
          <w:pgSz w:w="12240" w:h="15840"/>
          <w:pgMar w:top="1000" w:right="3725" w:bottom="1063" w:left="2035" w:header="720" w:footer="720" w:gutter="0"/>
          <w:cols w:space="720"/>
          <w:noEndnote/>
        </w:sectPr>
      </w:pPr>
      <w:r>
        <w:object w:dxaOrig="7101" w:dyaOrig="12901" w14:anchorId="1DC7F813">
          <v:shape id="_x0000_i1042" type="#_x0000_t75" style="width:324.15pt;height:590.2pt" o:ole="">
            <v:imagedata r:id="rId105" o:title=""/>
          </v:shape>
          <o:OLEObject Type="Embed" ProgID="Visio.Drawing.15" ShapeID="_x0000_i1042" DrawAspect="Content" ObjectID="_1845531826" r:id="rId106"/>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7"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8"/>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D80F" w14:textId="77777777" w:rsidR="00005A28" w:rsidRDefault="00005A28" w:rsidP="008031CD">
      <w:r>
        <w:separator/>
      </w:r>
    </w:p>
  </w:endnote>
  <w:endnote w:type="continuationSeparator" w:id="0">
    <w:p w14:paraId="3C01B17D" w14:textId="77777777" w:rsidR="00005A28" w:rsidRDefault="00005A28" w:rsidP="008031CD">
      <w:r>
        <w:continuationSeparator/>
      </w:r>
    </w:p>
  </w:endnote>
  <w:endnote w:type="continuationNotice" w:id="1">
    <w:p w14:paraId="12C83640" w14:textId="77777777" w:rsidR="00005A28" w:rsidRDefault="00005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3462243D"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62E0157C"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7472B2">
      <w:rPr>
        <w:rFonts w:ascii="Arial" w:hAnsi="Arial" w:cs="Arial"/>
        <w:sz w:val="16"/>
        <w:szCs w:val="16"/>
      </w:rPr>
      <w:t>2</w:t>
    </w:r>
    <w:r w:rsidRPr="5D9186BE">
      <w:rPr>
        <w:rFonts w:ascii="Arial" w:hAnsi="Arial" w:cs="Arial"/>
        <w:sz w:val="16"/>
        <w:szCs w:val="16"/>
      </w:rPr>
      <w:t xml:space="preserve"> </w:t>
    </w:r>
    <w:r w:rsidR="007472B2">
      <w:rPr>
        <w:rFonts w:ascii="Arial" w:hAnsi="Arial" w:cs="Arial"/>
        <w:sz w:val="16"/>
        <w:szCs w:val="16"/>
      </w:rPr>
      <w:t>29 May</w:t>
    </w:r>
    <w:r w:rsidR="00F50EB7">
      <w:rPr>
        <w:rFonts w:ascii="Arial" w:hAnsi="Arial" w:cs="Arial"/>
        <w:sz w:val="16"/>
        <w:szCs w:val="16"/>
      </w:rPr>
      <w:t xml:space="preserve"> </w:t>
    </w:r>
    <w:r w:rsidR="005A0C18">
      <w:rPr>
        <w:rFonts w:ascii="Arial" w:hAnsi="Arial" w:cs="Arial"/>
        <w:sz w:val="16"/>
        <w:szCs w:val="16"/>
      </w:rPr>
      <w:t>202</w:t>
    </w:r>
    <w:r w:rsidR="00F50EB7">
      <w:rPr>
        <w:rFonts w:ascii="Arial" w:hAnsi="Arial" w:cs="Arial"/>
        <w:sz w:val="16"/>
        <w:szCs w:val="16"/>
      </w:rPr>
      <w:t>6</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5F05AA9D"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7472B2">
      <w:rPr>
        <w:rFonts w:ascii="Arial" w:hAnsi="Arial" w:cs="Arial"/>
        <w:sz w:val="16"/>
        <w:szCs w:val="16"/>
      </w:rPr>
      <w:t>2</w:t>
    </w:r>
    <w:r w:rsidR="002B1AE1">
      <w:rPr>
        <w:rFonts w:ascii="Arial" w:hAnsi="Arial" w:cs="Arial"/>
        <w:sz w:val="16"/>
        <w:szCs w:val="16"/>
      </w:rPr>
      <w:t xml:space="preserve"> </w:t>
    </w:r>
    <w:r w:rsidR="007472B2">
      <w:rPr>
        <w:rFonts w:ascii="Arial" w:hAnsi="Arial" w:cs="Arial"/>
        <w:sz w:val="16"/>
        <w:szCs w:val="16"/>
      </w:rPr>
      <w:t>29 May</w:t>
    </w:r>
    <w:r w:rsidR="00596A2B">
      <w:rPr>
        <w:rFonts w:ascii="Arial" w:hAnsi="Arial" w:cs="Arial"/>
        <w:sz w:val="16"/>
        <w:szCs w:val="16"/>
      </w:rPr>
      <w:t xml:space="preserve"> 202</w:t>
    </w:r>
    <w:r w:rsidR="002B1AE1">
      <w:rPr>
        <w:rFonts w:ascii="Arial" w:hAnsi="Arial" w:cs="Arial"/>
        <w:sz w:val="16"/>
        <w:szCs w:val="16"/>
      </w:rPr>
      <w:t>6</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005A28">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B0E9F" w14:textId="77777777" w:rsidR="00005A28" w:rsidRDefault="00005A28" w:rsidP="008031CD">
      <w:r>
        <w:separator/>
      </w:r>
    </w:p>
  </w:footnote>
  <w:footnote w:type="continuationSeparator" w:id="0">
    <w:p w14:paraId="117BB332" w14:textId="77777777" w:rsidR="00005A28" w:rsidRDefault="00005A28" w:rsidP="008031CD">
      <w:r>
        <w:continuationSeparator/>
      </w:r>
    </w:p>
  </w:footnote>
  <w:footnote w:type="continuationNotice" w:id="1">
    <w:p w14:paraId="0CDF280B" w14:textId="77777777" w:rsidR="00005A28" w:rsidRDefault="00005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E81A" w14:textId="33A6E08A" w:rsidR="002A0C5C" w:rsidRDefault="007472B2">
    <w:pPr>
      <w:pStyle w:val="Header"/>
    </w:pPr>
    <w:r>
      <w:rPr>
        <w:noProof/>
      </w:rPr>
      <mc:AlternateContent>
        <mc:Choice Requires="wps">
          <w:drawing>
            <wp:anchor distT="0" distB="0" distL="0" distR="0" simplePos="0" relativeHeight="251658241" behindDoc="0" locked="0" layoutInCell="1" allowOverlap="1" wp14:anchorId="2400EDD1" wp14:editId="29B0E972">
              <wp:simplePos x="635" y="635"/>
              <wp:positionH relativeFrom="page">
                <wp:align>left</wp:align>
              </wp:positionH>
              <wp:positionV relativeFrom="page">
                <wp:align>top</wp:align>
              </wp:positionV>
              <wp:extent cx="710565" cy="419100"/>
              <wp:effectExtent l="0" t="0" r="13335" b="0"/>
              <wp:wrapNone/>
              <wp:docPr id="83592222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00EDD1" id="_x0000_t202" coordsize="21600,21600" o:spt="202" path="m,l,21600r21600,l21600,xe">
              <v:stroke joinstyle="miter"/>
              <v:path gradientshapeok="t" o:connecttype="rect"/>
            </v:shapetype>
            <v:shape id="Text Box 2" o:spid="_x0000_s1290"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26402FE6" w:rsidR="5D9186BE" w:rsidRDefault="007472B2" w:rsidP="007772EC">
          <w:pPr>
            <w:pStyle w:val="Revision"/>
            <w:ind w:left="-115"/>
          </w:pPr>
          <w:r>
            <w:rPr>
              <w:noProof/>
            </w:rPr>
            <mc:AlternateContent>
              <mc:Choice Requires="wps">
                <w:drawing>
                  <wp:anchor distT="0" distB="0" distL="0" distR="0" simplePos="0" relativeHeight="251658249" behindDoc="0" locked="0" layoutInCell="1" allowOverlap="1" wp14:anchorId="077A4E5E" wp14:editId="30378C1F">
                    <wp:simplePos x="635" y="635"/>
                    <wp:positionH relativeFrom="page">
                      <wp:align>left</wp:align>
                    </wp:positionH>
                    <wp:positionV relativeFrom="page">
                      <wp:align>top</wp:align>
                    </wp:positionV>
                    <wp:extent cx="710565" cy="419100"/>
                    <wp:effectExtent l="0" t="0" r="13335" b="0"/>
                    <wp:wrapNone/>
                    <wp:docPr id="1647952051"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A4E5E" id="_x0000_t202" coordsize="21600,21600" o:spt="202" path="m,l,21600r21600,l21600,xe">
                    <v:stroke joinstyle="miter"/>
                    <v:path gradientshapeok="t" o:connecttype="rect"/>
                  </v:shapetype>
                  <v:shape id="Text Box 10" o:spid="_x0000_s1299" type="#_x0000_t202" alt="Public" style="position:absolute;left:0;text-align:left;margin-left:0;margin-top:0;width:55.95pt;height:33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filled="f" stroked="f">
                    <v:textbox style="mso-fit-shape-to-text:t" inset="20pt,15pt,0,0">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5B4485DB" w:rsidR="5D9186BE" w:rsidRDefault="007472B2" w:rsidP="007772EC">
          <w:pPr>
            <w:pStyle w:val="Revision"/>
            <w:ind w:left="-115"/>
          </w:pPr>
          <w:r>
            <w:rPr>
              <w:noProof/>
            </w:rPr>
            <mc:AlternateContent>
              <mc:Choice Requires="wps">
                <w:drawing>
                  <wp:anchor distT="0" distB="0" distL="0" distR="0" simplePos="0" relativeHeight="251658250" behindDoc="0" locked="0" layoutInCell="1" allowOverlap="1" wp14:anchorId="6ED01A11" wp14:editId="573E1CB3">
                    <wp:simplePos x="635" y="635"/>
                    <wp:positionH relativeFrom="page">
                      <wp:align>left</wp:align>
                    </wp:positionH>
                    <wp:positionV relativeFrom="page">
                      <wp:align>top</wp:align>
                    </wp:positionV>
                    <wp:extent cx="710565" cy="419100"/>
                    <wp:effectExtent l="0" t="0" r="13335" b="0"/>
                    <wp:wrapNone/>
                    <wp:docPr id="504145050"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D01A11" id="_x0000_t202" coordsize="21600,21600" o:spt="202" path="m,l,21600r21600,l21600,xe">
                    <v:stroke joinstyle="miter"/>
                    <v:path gradientshapeok="t" o:connecttype="rect"/>
                  </v:shapetype>
                  <v:shape id="Text Box 11" o:spid="_x0000_s1300" type="#_x0000_t202" alt="Public" style="position:absolute;left:0;text-align:left;margin-left:0;margin-top:0;width:55.95pt;height:33pt;z-index:25165825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filled="f" stroked="f">
                    <v:textbox style="mso-fit-shape-to-text:t" inset="20pt,15pt,0,0">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1C081D62" w:rsidR="5D9186BE" w:rsidRDefault="007472B2" w:rsidP="007772EC">
          <w:pPr>
            <w:pStyle w:val="Revision"/>
            <w:ind w:left="-115"/>
          </w:pPr>
          <w:r>
            <w:rPr>
              <w:noProof/>
            </w:rPr>
            <mc:AlternateContent>
              <mc:Choice Requires="wps">
                <w:drawing>
                  <wp:anchor distT="0" distB="0" distL="0" distR="0" simplePos="0" relativeHeight="251658251" behindDoc="0" locked="0" layoutInCell="1" allowOverlap="1" wp14:anchorId="7E5BE8DA" wp14:editId="608F4975">
                    <wp:simplePos x="635" y="635"/>
                    <wp:positionH relativeFrom="page">
                      <wp:align>left</wp:align>
                    </wp:positionH>
                    <wp:positionV relativeFrom="page">
                      <wp:align>top</wp:align>
                    </wp:positionV>
                    <wp:extent cx="710565" cy="419100"/>
                    <wp:effectExtent l="0" t="0" r="13335" b="0"/>
                    <wp:wrapNone/>
                    <wp:docPr id="147646590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5BE8DA" id="_x0000_t202" coordsize="21600,21600" o:spt="202" path="m,l,21600r21600,l21600,xe">
                    <v:stroke joinstyle="miter"/>
                    <v:path gradientshapeok="t" o:connecttype="rect"/>
                  </v:shapetype>
                  <v:shape id="Text Box 12" o:spid="_x0000_s1301" type="#_x0000_t202" alt="Public" style="position:absolute;left:0;text-align:left;margin-left:0;margin-top:0;width:55.95pt;height:33pt;z-index:2516582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filled="f" stroked="f">
                    <v:textbox style="mso-fit-shape-to-text:t" inset="20pt,15pt,0,0">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0BE640AC" w:rsidR="5D9186BE" w:rsidRDefault="007472B2" w:rsidP="007772EC">
          <w:pPr>
            <w:pStyle w:val="Revision"/>
            <w:ind w:left="-115"/>
          </w:pPr>
          <w:r>
            <w:rPr>
              <w:noProof/>
            </w:rPr>
            <mc:AlternateContent>
              <mc:Choice Requires="wps">
                <w:drawing>
                  <wp:anchor distT="0" distB="0" distL="0" distR="0" simplePos="0" relativeHeight="251658252" behindDoc="0" locked="0" layoutInCell="1" allowOverlap="1" wp14:anchorId="1B4BCBF2" wp14:editId="43696785">
                    <wp:simplePos x="635" y="635"/>
                    <wp:positionH relativeFrom="page">
                      <wp:align>left</wp:align>
                    </wp:positionH>
                    <wp:positionV relativeFrom="page">
                      <wp:align>top</wp:align>
                    </wp:positionV>
                    <wp:extent cx="710565" cy="419100"/>
                    <wp:effectExtent l="0" t="0" r="13335" b="0"/>
                    <wp:wrapNone/>
                    <wp:docPr id="1454987330"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BCBF2" id="_x0000_t202" coordsize="21600,21600" o:spt="202" path="m,l,21600r21600,l21600,xe">
                    <v:stroke joinstyle="miter"/>
                    <v:path gradientshapeok="t" o:connecttype="rect"/>
                  </v:shapetype>
                  <v:shape id="_x0000_s1302" type="#_x0000_t202" alt="Public" style="position:absolute;left:0;text-align:left;margin-left:0;margin-top:0;width:55.95pt;height:33pt;z-index:2516582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filled="f" stroked="f">
                    <v:textbox style="mso-fit-shape-to-text:t" inset="20pt,15pt,0,0">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6D893F68" w:rsidR="5D9186BE" w:rsidRDefault="007472B2" w:rsidP="007772EC">
          <w:pPr>
            <w:pStyle w:val="Revision"/>
            <w:ind w:left="-115"/>
          </w:pPr>
          <w:r>
            <w:rPr>
              <w:noProof/>
            </w:rPr>
            <mc:AlternateContent>
              <mc:Choice Requires="wps">
                <w:drawing>
                  <wp:anchor distT="0" distB="0" distL="0" distR="0" simplePos="0" relativeHeight="251658253" behindDoc="0" locked="0" layoutInCell="1" allowOverlap="1" wp14:anchorId="45525B29" wp14:editId="50C2100A">
                    <wp:simplePos x="635" y="635"/>
                    <wp:positionH relativeFrom="page">
                      <wp:align>left</wp:align>
                    </wp:positionH>
                    <wp:positionV relativeFrom="page">
                      <wp:align>top</wp:align>
                    </wp:positionV>
                    <wp:extent cx="710565" cy="419100"/>
                    <wp:effectExtent l="0" t="0" r="13335" b="0"/>
                    <wp:wrapNone/>
                    <wp:docPr id="535982358"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525B29" id="_x0000_t202" coordsize="21600,21600" o:spt="202" path="m,l,21600r21600,l21600,xe">
                    <v:stroke joinstyle="miter"/>
                    <v:path gradientshapeok="t" o:connecttype="rect"/>
                  </v:shapetype>
                  <v:shape id="Text Box 14" o:spid="_x0000_s1303" type="#_x0000_t202" alt="Public" style="position:absolute;left:0;text-align:left;margin-left:0;margin-top:0;width:55.95pt;height:33pt;z-index:25165825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filled="f" stroked="f">
                    <v:textbox style="mso-fit-shape-to-text:t" inset="20pt,15pt,0,0">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2FD94BB3" w:rsidR="5D9186BE" w:rsidRDefault="007472B2" w:rsidP="007772EC">
          <w:pPr>
            <w:pStyle w:val="Revision"/>
            <w:ind w:left="-115"/>
          </w:pPr>
          <w:r>
            <w:rPr>
              <w:noProof/>
            </w:rPr>
            <mc:AlternateContent>
              <mc:Choice Requires="wps">
                <w:drawing>
                  <wp:anchor distT="0" distB="0" distL="0" distR="0" simplePos="0" relativeHeight="251658254" behindDoc="0" locked="0" layoutInCell="1" allowOverlap="1" wp14:anchorId="3E39CEF2" wp14:editId="0317BD92">
                    <wp:simplePos x="635" y="635"/>
                    <wp:positionH relativeFrom="page">
                      <wp:align>left</wp:align>
                    </wp:positionH>
                    <wp:positionV relativeFrom="page">
                      <wp:align>top</wp:align>
                    </wp:positionV>
                    <wp:extent cx="710565" cy="419100"/>
                    <wp:effectExtent l="0" t="0" r="13335" b="0"/>
                    <wp:wrapNone/>
                    <wp:docPr id="1559605896"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E39CEF2" id="_x0000_t202" coordsize="21600,21600" o:spt="202" path="m,l,21600r21600,l21600,xe">
                    <v:stroke joinstyle="miter"/>
                    <v:path gradientshapeok="t" o:connecttype="rect"/>
                  </v:shapetype>
                  <v:shape id="Text Box 15" o:spid="_x0000_s1304" type="#_x0000_t202" alt="Public" style="position:absolute;left:0;text-align:left;margin-left:0;margin-top:0;width:55.95pt;height:33pt;z-index:25165825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filled="f" stroked="f">
                    <v:textbox style="mso-fit-shape-to-text:t" inset="20pt,15pt,0,0">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115BB10B" w:rsidR="5D9186BE" w:rsidRDefault="007472B2" w:rsidP="007772EC">
          <w:pPr>
            <w:pStyle w:val="Revision"/>
            <w:ind w:left="-115"/>
          </w:pPr>
          <w:r>
            <w:rPr>
              <w:noProof/>
            </w:rPr>
            <mc:AlternateContent>
              <mc:Choice Requires="wps">
                <w:drawing>
                  <wp:anchor distT="0" distB="0" distL="0" distR="0" simplePos="0" relativeHeight="251658255" behindDoc="0" locked="0" layoutInCell="1" allowOverlap="1" wp14:anchorId="05A3A5A7" wp14:editId="4189F43F">
                    <wp:simplePos x="635" y="635"/>
                    <wp:positionH relativeFrom="page">
                      <wp:align>left</wp:align>
                    </wp:positionH>
                    <wp:positionV relativeFrom="page">
                      <wp:align>top</wp:align>
                    </wp:positionV>
                    <wp:extent cx="710565" cy="419100"/>
                    <wp:effectExtent l="0" t="0" r="13335" b="0"/>
                    <wp:wrapNone/>
                    <wp:docPr id="1954181722"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A3A5A7" id="_x0000_t202" coordsize="21600,21600" o:spt="202" path="m,l,21600r21600,l21600,xe">
                    <v:stroke joinstyle="miter"/>
                    <v:path gradientshapeok="t" o:connecttype="rect"/>
                  </v:shapetype>
                  <v:shape id="Text Box 16" o:spid="_x0000_s1305" type="#_x0000_t202" alt="Public" style="position:absolute;left:0;text-align:left;margin-left:0;margin-top:0;width:55.95pt;height:33pt;z-index:25165825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filled="f" stroked="f">
                    <v:textbox style="mso-fit-shape-to-text:t" inset="20pt,15pt,0,0">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18BB4963" w:rsidR="5D9186BE" w:rsidRDefault="007472B2" w:rsidP="007772EC">
          <w:pPr>
            <w:pStyle w:val="Revision"/>
            <w:ind w:left="-115"/>
          </w:pPr>
          <w:r>
            <w:rPr>
              <w:noProof/>
            </w:rPr>
            <mc:AlternateContent>
              <mc:Choice Requires="wps">
                <w:drawing>
                  <wp:anchor distT="0" distB="0" distL="0" distR="0" simplePos="0" relativeHeight="251658256" behindDoc="0" locked="0" layoutInCell="1" allowOverlap="1" wp14:anchorId="63FB1BC7" wp14:editId="1827576D">
                    <wp:simplePos x="635" y="635"/>
                    <wp:positionH relativeFrom="page">
                      <wp:align>left</wp:align>
                    </wp:positionH>
                    <wp:positionV relativeFrom="page">
                      <wp:align>top</wp:align>
                    </wp:positionV>
                    <wp:extent cx="710565" cy="419100"/>
                    <wp:effectExtent l="0" t="0" r="13335" b="0"/>
                    <wp:wrapNone/>
                    <wp:docPr id="643216431"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FB1BC7" id="_x0000_t202" coordsize="21600,21600" o:spt="202" path="m,l,21600r21600,l21600,xe">
                    <v:stroke joinstyle="miter"/>
                    <v:path gradientshapeok="t" o:connecttype="rect"/>
                  </v:shapetype>
                  <v:shape id="Text Box 17" o:spid="_x0000_s1306" type="#_x0000_t202" alt="Public" style="position:absolute;left:0;text-align:left;margin-left:0;margin-top:0;width:55.95pt;height:33pt;z-index:2516582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filled="f" stroked="f">
                    <v:textbox style="mso-fit-shape-to-text:t" inset="20pt,15pt,0,0">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17762E6" w:rsidR="5D9186BE" w:rsidRDefault="007472B2" w:rsidP="007772EC">
          <w:pPr>
            <w:pStyle w:val="Revision"/>
            <w:ind w:left="-115"/>
          </w:pPr>
          <w:r>
            <w:rPr>
              <w:noProof/>
            </w:rPr>
            <mc:AlternateContent>
              <mc:Choice Requires="wps">
                <w:drawing>
                  <wp:anchor distT="0" distB="0" distL="0" distR="0" simplePos="0" relativeHeight="251658257" behindDoc="0" locked="0" layoutInCell="1" allowOverlap="1" wp14:anchorId="4C19EB65" wp14:editId="1643503B">
                    <wp:simplePos x="635" y="635"/>
                    <wp:positionH relativeFrom="page">
                      <wp:align>left</wp:align>
                    </wp:positionH>
                    <wp:positionV relativeFrom="page">
                      <wp:align>top</wp:align>
                    </wp:positionV>
                    <wp:extent cx="710565" cy="419100"/>
                    <wp:effectExtent l="0" t="0" r="13335" b="0"/>
                    <wp:wrapNone/>
                    <wp:docPr id="735602718"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19EB65" id="_x0000_t202" coordsize="21600,21600" o:spt="202" path="m,l,21600r21600,l21600,xe">
                    <v:stroke joinstyle="miter"/>
                    <v:path gradientshapeok="t" o:connecttype="rect"/>
                  </v:shapetype>
                  <v:shape id="Text Box 18" o:spid="_x0000_s1307" type="#_x0000_t202" alt="Public" style="position:absolute;left:0;text-align:left;margin-left:0;margin-top:0;width:55.95pt;height:33pt;z-index:25165825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filled="f" stroked="f">
                    <v:textbox style="mso-fit-shape-to-text:t" inset="20pt,15pt,0,0">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12F30E8" w:rsidR="5D9186BE" w:rsidRDefault="007472B2" w:rsidP="007772EC">
          <w:pPr>
            <w:pStyle w:val="Revision"/>
            <w:ind w:left="-115"/>
          </w:pPr>
          <w:r>
            <w:rPr>
              <w:noProof/>
            </w:rPr>
            <mc:AlternateContent>
              <mc:Choice Requires="wps">
                <w:drawing>
                  <wp:anchor distT="0" distB="0" distL="0" distR="0" simplePos="0" relativeHeight="251658258" behindDoc="0" locked="0" layoutInCell="1" allowOverlap="1" wp14:anchorId="0A73ED01" wp14:editId="08EF5016">
                    <wp:simplePos x="635" y="635"/>
                    <wp:positionH relativeFrom="page">
                      <wp:align>left</wp:align>
                    </wp:positionH>
                    <wp:positionV relativeFrom="page">
                      <wp:align>top</wp:align>
                    </wp:positionV>
                    <wp:extent cx="710565" cy="419100"/>
                    <wp:effectExtent l="0" t="0" r="13335" b="0"/>
                    <wp:wrapNone/>
                    <wp:docPr id="1977039004"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73ED01" id="_x0000_t202" coordsize="21600,21600" o:spt="202" path="m,l,21600r21600,l21600,xe">
                    <v:stroke joinstyle="miter"/>
                    <v:path gradientshapeok="t" o:connecttype="rect"/>
                  </v:shapetype>
                  <v:shape id="Text Box 19" o:spid="_x0000_s1308" type="#_x0000_t202" alt="Public" style="position:absolute;left:0;text-align:left;margin-left:0;margin-top:0;width:55.95pt;height:33pt;z-index:25165825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filled="f" stroked="f">
                    <v:textbox style="mso-fit-shape-to-text:t" inset="20pt,15pt,0,0">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14230162" w:rsidR="5D9186BE" w:rsidRDefault="007472B2" w:rsidP="007772EC">
          <w:pPr>
            <w:pStyle w:val="Revision"/>
            <w:ind w:left="-115"/>
          </w:pPr>
          <w:r>
            <w:rPr>
              <w:noProof/>
            </w:rPr>
            <mc:AlternateContent>
              <mc:Choice Requires="wps">
                <w:drawing>
                  <wp:anchor distT="0" distB="0" distL="0" distR="0" simplePos="0" relativeHeight="251658242" behindDoc="0" locked="0" layoutInCell="1" allowOverlap="1" wp14:anchorId="1DF8DAD5" wp14:editId="66C04D62">
                    <wp:simplePos x="635" y="635"/>
                    <wp:positionH relativeFrom="page">
                      <wp:align>left</wp:align>
                    </wp:positionH>
                    <wp:positionV relativeFrom="page">
                      <wp:align>top</wp:align>
                    </wp:positionV>
                    <wp:extent cx="710565" cy="419100"/>
                    <wp:effectExtent l="0" t="0" r="13335" b="0"/>
                    <wp:wrapNone/>
                    <wp:docPr id="44686979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F8DAD5" id="_x0000_t202" coordsize="21600,21600" o:spt="202" path="m,l,21600r21600,l21600,xe">
                    <v:stroke joinstyle="miter"/>
                    <v:path gradientshapeok="t" o:connecttype="rect"/>
                  </v:shapetype>
                  <v:shape id="Text Box 3" o:spid="_x0000_s1291" type="#_x0000_t202" alt="Public" style="position:absolute;left:0;text-align:left;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33D4E836" w:rsidR="5D9186BE" w:rsidRDefault="007472B2" w:rsidP="007772EC">
          <w:pPr>
            <w:pStyle w:val="Revision"/>
            <w:ind w:left="-115"/>
          </w:pPr>
          <w:r>
            <w:rPr>
              <w:noProof/>
            </w:rPr>
            <mc:AlternateContent>
              <mc:Choice Requires="wps">
                <w:drawing>
                  <wp:anchor distT="0" distB="0" distL="0" distR="0" simplePos="0" relativeHeight="251658259" behindDoc="0" locked="0" layoutInCell="1" allowOverlap="1" wp14:anchorId="09DD39C2" wp14:editId="432F4ED9">
                    <wp:simplePos x="635" y="635"/>
                    <wp:positionH relativeFrom="page">
                      <wp:align>left</wp:align>
                    </wp:positionH>
                    <wp:positionV relativeFrom="page">
                      <wp:align>top</wp:align>
                    </wp:positionV>
                    <wp:extent cx="710565" cy="419100"/>
                    <wp:effectExtent l="0" t="0" r="13335" b="0"/>
                    <wp:wrapNone/>
                    <wp:docPr id="136569707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DD39C2" id="_x0000_t202" coordsize="21600,21600" o:spt="202" path="m,l,21600r21600,l21600,xe">
                    <v:stroke joinstyle="miter"/>
                    <v:path gradientshapeok="t" o:connecttype="rect"/>
                  </v:shapetype>
                  <v:shape id="Text Box 20" o:spid="_x0000_s1309" type="#_x0000_t202" alt="Public" style="position:absolute;left:0;text-align:left;margin-left:0;margin-top:0;width:55.95pt;height:33pt;z-index:25165825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filled="f" stroked="f">
                    <v:textbox style="mso-fit-shape-to-text:t" inset="20pt,15pt,0,0">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17D6BF10" w:rsidR="5D9186BE" w:rsidRDefault="007472B2" w:rsidP="007772EC">
          <w:pPr>
            <w:pStyle w:val="Revision"/>
            <w:ind w:left="-115"/>
          </w:pPr>
          <w:r>
            <w:rPr>
              <w:noProof/>
            </w:rPr>
            <mc:AlternateContent>
              <mc:Choice Requires="wps">
                <w:drawing>
                  <wp:anchor distT="0" distB="0" distL="0" distR="0" simplePos="0" relativeHeight="251658260" behindDoc="0" locked="0" layoutInCell="1" allowOverlap="1" wp14:anchorId="246C7552" wp14:editId="3B652D9E">
                    <wp:simplePos x="635" y="635"/>
                    <wp:positionH relativeFrom="page">
                      <wp:align>left</wp:align>
                    </wp:positionH>
                    <wp:positionV relativeFrom="page">
                      <wp:align>top</wp:align>
                    </wp:positionV>
                    <wp:extent cx="710565" cy="419100"/>
                    <wp:effectExtent l="0" t="0" r="13335" b="0"/>
                    <wp:wrapNone/>
                    <wp:docPr id="837176953"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6C7552" id="_x0000_t202" coordsize="21600,21600" o:spt="202" path="m,l,21600r21600,l21600,xe">
                    <v:stroke joinstyle="miter"/>
                    <v:path gradientshapeok="t" o:connecttype="rect"/>
                  </v:shapetype>
                  <v:shape id="Text Box 21" o:spid="_x0000_s1310" type="#_x0000_t202" alt="Public" style="position:absolute;left:0;text-align:left;margin-left:0;margin-top:0;width:55.95pt;height:33pt;z-index:2516582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filled="f" stroked="f">
                    <v:textbox style="mso-fit-shape-to-text:t" inset="20pt,15pt,0,0">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AA6DA7D" w:rsidR="5D9186BE" w:rsidRDefault="007472B2" w:rsidP="007772EC">
          <w:pPr>
            <w:pStyle w:val="Revision"/>
            <w:ind w:left="-115"/>
          </w:pPr>
          <w:r>
            <w:rPr>
              <w:noProof/>
            </w:rPr>
            <mc:AlternateContent>
              <mc:Choice Requires="wps">
                <w:drawing>
                  <wp:anchor distT="0" distB="0" distL="0" distR="0" simplePos="0" relativeHeight="251658261" behindDoc="0" locked="0" layoutInCell="1" allowOverlap="1" wp14:anchorId="7E18C1B3" wp14:editId="1B830C48">
                    <wp:simplePos x="635" y="635"/>
                    <wp:positionH relativeFrom="page">
                      <wp:align>left</wp:align>
                    </wp:positionH>
                    <wp:positionV relativeFrom="page">
                      <wp:align>top</wp:align>
                    </wp:positionV>
                    <wp:extent cx="710565" cy="419100"/>
                    <wp:effectExtent l="0" t="0" r="13335" b="0"/>
                    <wp:wrapNone/>
                    <wp:docPr id="92606313"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18C1B3" id="_x0000_t202" coordsize="21600,21600" o:spt="202" path="m,l,21600r21600,l21600,xe">
                    <v:stroke joinstyle="miter"/>
                    <v:path gradientshapeok="t" o:connecttype="rect"/>
                  </v:shapetype>
                  <v:shape id="Text Box 22" o:spid="_x0000_s1311" type="#_x0000_t202" alt="Public" style="position:absolute;left:0;text-align:left;margin-left:0;margin-top:0;width:55.95pt;height:33pt;z-index:25165826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filled="f" stroked="f">
                    <v:textbox style="mso-fit-shape-to-text:t" inset="20pt,15pt,0,0">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40A5035D" w:rsidR="5D9186BE" w:rsidRDefault="007472B2" w:rsidP="007772EC">
          <w:pPr>
            <w:pStyle w:val="Revision"/>
            <w:ind w:left="-115"/>
          </w:pPr>
          <w:r>
            <w:rPr>
              <w:noProof/>
            </w:rPr>
            <mc:AlternateContent>
              <mc:Choice Requires="wps">
                <w:drawing>
                  <wp:anchor distT="0" distB="0" distL="0" distR="0" simplePos="0" relativeHeight="251658262" behindDoc="0" locked="0" layoutInCell="1" allowOverlap="1" wp14:anchorId="157EDF6E" wp14:editId="68AFBC83">
                    <wp:simplePos x="635" y="635"/>
                    <wp:positionH relativeFrom="page">
                      <wp:align>left</wp:align>
                    </wp:positionH>
                    <wp:positionV relativeFrom="page">
                      <wp:align>top</wp:align>
                    </wp:positionV>
                    <wp:extent cx="710565" cy="419100"/>
                    <wp:effectExtent l="0" t="0" r="13335" b="0"/>
                    <wp:wrapNone/>
                    <wp:docPr id="1501415272"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7EDF6E" id="_x0000_t202" coordsize="21600,21600" o:spt="202" path="m,l,21600r21600,l21600,xe">
                    <v:stroke joinstyle="miter"/>
                    <v:path gradientshapeok="t" o:connecttype="rect"/>
                  </v:shapetype>
                  <v:shape id="Text Box 23" o:spid="_x0000_s1312" type="#_x0000_t202" alt="Public" style="position:absolute;left:0;text-align:left;margin-left:0;margin-top:0;width:55.95pt;height:33pt;z-index:25165826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filled="f" stroked="f">
                    <v:textbox style="mso-fit-shape-to-text:t" inset="20pt,15pt,0,0">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7E00A0F6" w:rsidR="5D9186BE" w:rsidRDefault="007472B2" w:rsidP="007772EC">
          <w:pPr>
            <w:pStyle w:val="Revision"/>
            <w:ind w:left="-115"/>
          </w:pPr>
          <w:r>
            <w:rPr>
              <w:noProof/>
            </w:rPr>
            <mc:AlternateContent>
              <mc:Choice Requires="wps">
                <w:drawing>
                  <wp:anchor distT="0" distB="0" distL="0" distR="0" simplePos="0" relativeHeight="251658263" behindDoc="0" locked="0" layoutInCell="1" allowOverlap="1" wp14:anchorId="792C0A3B" wp14:editId="3752898E">
                    <wp:simplePos x="635" y="635"/>
                    <wp:positionH relativeFrom="page">
                      <wp:align>left</wp:align>
                    </wp:positionH>
                    <wp:positionV relativeFrom="page">
                      <wp:align>top</wp:align>
                    </wp:positionV>
                    <wp:extent cx="710565" cy="419100"/>
                    <wp:effectExtent l="0" t="0" r="13335" b="0"/>
                    <wp:wrapNone/>
                    <wp:docPr id="302615774"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2C0A3B" id="_x0000_t202" coordsize="21600,21600" o:spt="202" path="m,l,21600r21600,l21600,xe">
                    <v:stroke joinstyle="miter"/>
                    <v:path gradientshapeok="t" o:connecttype="rect"/>
                  </v:shapetype>
                  <v:shape id="Text Box 24" o:spid="_x0000_s1313" type="#_x0000_t202" alt="Public" style="position:absolute;left:0;text-align:left;margin-left:0;margin-top:0;width:55.95pt;height:33pt;z-index:25165826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filled="f" stroked="f">
                    <v:textbox style="mso-fit-shape-to-text:t" inset="20pt,15pt,0,0">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1DF9E529" w:rsidR="5D9186BE" w:rsidRDefault="007472B2" w:rsidP="007772EC">
          <w:pPr>
            <w:pStyle w:val="Revision"/>
            <w:ind w:left="-115"/>
          </w:pPr>
          <w:r>
            <w:rPr>
              <w:noProof/>
            </w:rPr>
            <mc:AlternateContent>
              <mc:Choice Requires="wps">
                <w:drawing>
                  <wp:anchor distT="0" distB="0" distL="0" distR="0" simplePos="0" relativeHeight="251658264" behindDoc="0" locked="0" layoutInCell="1" allowOverlap="1" wp14:anchorId="16D929BE" wp14:editId="5F9B8274">
                    <wp:simplePos x="635" y="635"/>
                    <wp:positionH relativeFrom="page">
                      <wp:align>left</wp:align>
                    </wp:positionH>
                    <wp:positionV relativeFrom="page">
                      <wp:align>top</wp:align>
                    </wp:positionV>
                    <wp:extent cx="710565" cy="419100"/>
                    <wp:effectExtent l="0" t="0" r="13335" b="0"/>
                    <wp:wrapNone/>
                    <wp:docPr id="1937898382"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D929BE" id="_x0000_t202" coordsize="21600,21600" o:spt="202" path="m,l,21600r21600,l21600,xe">
                    <v:stroke joinstyle="miter"/>
                    <v:path gradientshapeok="t" o:connecttype="rect"/>
                  </v:shapetype>
                  <v:shape id="Text Box 25" o:spid="_x0000_s1314" type="#_x0000_t202" alt="Public" style="position:absolute;left:0;text-align:left;margin-left:0;margin-top:0;width:55.95pt;height:33pt;z-index:251658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filled="f" stroked="f">
                    <v:textbox style="mso-fit-shape-to-text:t" inset="20pt,15pt,0,0">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52223769" w:rsidR="5D9186BE" w:rsidRDefault="007472B2" w:rsidP="007772EC">
          <w:pPr>
            <w:pStyle w:val="Revision"/>
            <w:ind w:left="-115"/>
          </w:pPr>
          <w:r>
            <w:rPr>
              <w:noProof/>
            </w:rPr>
            <mc:AlternateContent>
              <mc:Choice Requires="wps">
                <w:drawing>
                  <wp:anchor distT="0" distB="0" distL="0" distR="0" simplePos="0" relativeHeight="251658265" behindDoc="0" locked="0" layoutInCell="1" allowOverlap="1" wp14:anchorId="05B4AB5D" wp14:editId="049C0549">
                    <wp:simplePos x="635" y="635"/>
                    <wp:positionH relativeFrom="page">
                      <wp:align>left</wp:align>
                    </wp:positionH>
                    <wp:positionV relativeFrom="page">
                      <wp:align>top</wp:align>
                    </wp:positionV>
                    <wp:extent cx="710565" cy="419100"/>
                    <wp:effectExtent l="0" t="0" r="13335" b="0"/>
                    <wp:wrapNone/>
                    <wp:docPr id="980257939"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B4AB5D" id="_x0000_t202" coordsize="21600,21600" o:spt="202" path="m,l,21600r21600,l21600,xe">
                    <v:stroke joinstyle="miter"/>
                    <v:path gradientshapeok="t" o:connecttype="rect"/>
                  </v:shapetype>
                  <v:shape id="Text Box 26" o:spid="_x0000_s1315" type="#_x0000_t202" alt="Public" style="position:absolute;left:0;text-align:left;margin-left:0;margin-top:0;width:55.95pt;height:33pt;z-index:25165826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filled="f" stroked="f">
                    <v:textbox style="mso-fit-shape-to-text:t" inset="20pt,15pt,0,0">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7D9C72C5" w:rsidR="5D9186BE" w:rsidRDefault="007472B2" w:rsidP="007772EC">
          <w:pPr>
            <w:pStyle w:val="Revision"/>
            <w:ind w:left="-115"/>
          </w:pPr>
          <w:r>
            <w:rPr>
              <w:noProof/>
            </w:rPr>
            <mc:AlternateContent>
              <mc:Choice Requires="wps">
                <w:drawing>
                  <wp:anchor distT="0" distB="0" distL="0" distR="0" simplePos="0" relativeHeight="251658266" behindDoc="0" locked="0" layoutInCell="1" allowOverlap="1" wp14:anchorId="75EBFD8D" wp14:editId="132910F8">
                    <wp:simplePos x="635" y="635"/>
                    <wp:positionH relativeFrom="page">
                      <wp:align>left</wp:align>
                    </wp:positionH>
                    <wp:positionV relativeFrom="page">
                      <wp:align>top</wp:align>
                    </wp:positionV>
                    <wp:extent cx="710565" cy="419100"/>
                    <wp:effectExtent l="0" t="0" r="13335" b="0"/>
                    <wp:wrapNone/>
                    <wp:docPr id="1585790300"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EBFD8D" id="_x0000_t202" coordsize="21600,21600" o:spt="202" path="m,l,21600r21600,l21600,xe">
                    <v:stroke joinstyle="miter"/>
                    <v:path gradientshapeok="t" o:connecttype="rect"/>
                  </v:shapetype>
                  <v:shape id="Text Box 27" o:spid="_x0000_s1316" type="#_x0000_t202" alt="Public" style="position:absolute;left:0;text-align:left;margin-left:0;margin-top:0;width:55.95pt;height:33pt;z-index:25165826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filled="f" stroked="f">
                    <v:textbox style="mso-fit-shape-to-text:t" inset="20pt,15pt,0,0">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31D8EC28" w:rsidR="5D9186BE" w:rsidRDefault="007472B2" w:rsidP="007772EC">
          <w:pPr>
            <w:pStyle w:val="Revision"/>
            <w:ind w:left="-115"/>
          </w:pPr>
          <w:r>
            <w:rPr>
              <w:noProof/>
            </w:rPr>
            <mc:AlternateContent>
              <mc:Choice Requires="wps">
                <w:drawing>
                  <wp:anchor distT="0" distB="0" distL="0" distR="0" simplePos="0" relativeHeight="251658267" behindDoc="0" locked="0" layoutInCell="1" allowOverlap="1" wp14:anchorId="69E88BD4" wp14:editId="0FFB6A33">
                    <wp:simplePos x="635" y="635"/>
                    <wp:positionH relativeFrom="page">
                      <wp:align>left</wp:align>
                    </wp:positionH>
                    <wp:positionV relativeFrom="page">
                      <wp:align>top</wp:align>
                    </wp:positionV>
                    <wp:extent cx="710565" cy="419100"/>
                    <wp:effectExtent l="0" t="0" r="13335" b="0"/>
                    <wp:wrapNone/>
                    <wp:docPr id="986735840"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E88BD4" id="_x0000_t202" coordsize="21600,21600" o:spt="202" path="m,l,21600r21600,l21600,xe">
                    <v:stroke joinstyle="miter"/>
                    <v:path gradientshapeok="t" o:connecttype="rect"/>
                  </v:shapetype>
                  <v:shape id="Text Box 28" o:spid="_x0000_s1317" type="#_x0000_t202" alt="Public" style="position:absolute;left:0;text-align:left;margin-left:0;margin-top:0;width:55.95pt;height:33pt;z-index:25165826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filled="f" stroked="f">
                    <v:textbox style="mso-fit-shape-to-text:t" inset="20pt,15pt,0,0">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38A18D96" w:rsidR="5D9186BE" w:rsidRDefault="007472B2" w:rsidP="007772EC">
          <w:pPr>
            <w:pStyle w:val="Revision"/>
            <w:ind w:left="-115"/>
          </w:pPr>
          <w:r>
            <w:rPr>
              <w:noProof/>
            </w:rPr>
            <mc:AlternateContent>
              <mc:Choice Requires="wps">
                <w:drawing>
                  <wp:anchor distT="0" distB="0" distL="0" distR="0" simplePos="0" relativeHeight="251658268" behindDoc="0" locked="0" layoutInCell="1" allowOverlap="1" wp14:anchorId="28C1749B" wp14:editId="7278158A">
                    <wp:simplePos x="635" y="635"/>
                    <wp:positionH relativeFrom="page">
                      <wp:align>left</wp:align>
                    </wp:positionH>
                    <wp:positionV relativeFrom="page">
                      <wp:align>top</wp:align>
                    </wp:positionV>
                    <wp:extent cx="710565" cy="419100"/>
                    <wp:effectExtent l="0" t="0" r="13335" b="0"/>
                    <wp:wrapNone/>
                    <wp:docPr id="2014243291"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C1749B" id="_x0000_t202" coordsize="21600,21600" o:spt="202" path="m,l,21600r21600,l21600,xe">
                    <v:stroke joinstyle="miter"/>
                    <v:path gradientshapeok="t" o:connecttype="rect"/>
                  </v:shapetype>
                  <v:shape id="Text Box 29" o:spid="_x0000_s1318" type="#_x0000_t202" alt="Public" style="position:absolute;left:0;text-align:left;margin-left:0;margin-top:0;width:55.95pt;height:33pt;z-index:2516582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filled="f" stroked="f">
                    <v:textbox style="mso-fit-shape-to-text:t" inset="20pt,15pt,0,0">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18A7" w14:textId="08866D12" w:rsidR="002A0C5C" w:rsidRDefault="007472B2">
    <w:pPr>
      <w:pStyle w:val="Header"/>
    </w:pPr>
    <w:r>
      <w:rPr>
        <w:noProof/>
      </w:rPr>
      <mc:AlternateContent>
        <mc:Choice Requires="wps">
          <w:drawing>
            <wp:anchor distT="0" distB="0" distL="0" distR="0" simplePos="0" relativeHeight="251658240" behindDoc="0" locked="0" layoutInCell="1" allowOverlap="1" wp14:anchorId="2812F460" wp14:editId="156A03F8">
              <wp:simplePos x="921224" y="457200"/>
              <wp:positionH relativeFrom="page">
                <wp:align>left</wp:align>
              </wp:positionH>
              <wp:positionV relativeFrom="page">
                <wp:align>top</wp:align>
              </wp:positionV>
              <wp:extent cx="710565" cy="419100"/>
              <wp:effectExtent l="0" t="0" r="13335" b="0"/>
              <wp:wrapNone/>
              <wp:docPr id="201894646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12F460" id="_x0000_t202" coordsize="21600,21600" o:spt="202" path="m,l,21600r21600,l21600,xe">
              <v:stroke joinstyle="miter"/>
              <v:path gradientshapeok="t" o:connecttype="rect"/>
            </v:shapetype>
            <v:shape id="Text Box 1" o:spid="_x0000_s1292"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2A12DB0F" w:rsidR="5D9186BE" w:rsidRDefault="007472B2" w:rsidP="007772EC">
          <w:pPr>
            <w:pStyle w:val="Revision"/>
            <w:ind w:left="-115"/>
          </w:pPr>
          <w:r>
            <w:rPr>
              <w:noProof/>
            </w:rPr>
            <mc:AlternateContent>
              <mc:Choice Requires="wps">
                <w:drawing>
                  <wp:anchor distT="0" distB="0" distL="0" distR="0" simplePos="0" relativeHeight="251658269" behindDoc="0" locked="0" layoutInCell="1" allowOverlap="1" wp14:anchorId="306A9256" wp14:editId="5D2DF6AB">
                    <wp:simplePos x="635" y="635"/>
                    <wp:positionH relativeFrom="page">
                      <wp:align>left</wp:align>
                    </wp:positionH>
                    <wp:positionV relativeFrom="page">
                      <wp:align>top</wp:align>
                    </wp:positionV>
                    <wp:extent cx="710565" cy="419100"/>
                    <wp:effectExtent l="0" t="0" r="13335" b="0"/>
                    <wp:wrapNone/>
                    <wp:docPr id="1756010884"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6A9256" id="_x0000_t202" coordsize="21600,21600" o:spt="202" path="m,l,21600r21600,l21600,xe">
                    <v:stroke joinstyle="miter"/>
                    <v:path gradientshapeok="t" o:connecttype="rect"/>
                  </v:shapetype>
                  <v:shape id="Text Box 30" o:spid="_x0000_s1319" type="#_x0000_t202" alt="Public" style="position:absolute;left:0;text-align:left;margin-left:0;margin-top:0;width:55.95pt;height:33pt;z-index:25165826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filled="f" stroked="f">
                    <v:textbox style="mso-fit-shape-to-text:t" inset="20pt,15pt,0,0">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5334233E" w:rsidR="5D9186BE" w:rsidRDefault="007472B2" w:rsidP="007772EC">
          <w:pPr>
            <w:pStyle w:val="Revision"/>
            <w:ind w:left="-115"/>
          </w:pPr>
          <w:r>
            <w:rPr>
              <w:noProof/>
            </w:rPr>
            <mc:AlternateContent>
              <mc:Choice Requires="wps">
                <w:drawing>
                  <wp:anchor distT="0" distB="0" distL="0" distR="0" simplePos="0" relativeHeight="251658270" behindDoc="0" locked="0" layoutInCell="1" allowOverlap="1" wp14:anchorId="1238D239" wp14:editId="59EE203B">
                    <wp:simplePos x="635" y="635"/>
                    <wp:positionH relativeFrom="page">
                      <wp:align>left</wp:align>
                    </wp:positionH>
                    <wp:positionV relativeFrom="page">
                      <wp:align>top</wp:align>
                    </wp:positionV>
                    <wp:extent cx="710565" cy="419100"/>
                    <wp:effectExtent l="0" t="0" r="13335" b="0"/>
                    <wp:wrapNone/>
                    <wp:docPr id="1647640984"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38D239" id="_x0000_t202" coordsize="21600,21600" o:spt="202" path="m,l,21600r21600,l21600,xe">
                    <v:stroke joinstyle="miter"/>
                    <v:path gradientshapeok="t" o:connecttype="rect"/>
                  </v:shapetype>
                  <v:shape id="_x0000_s1320" type="#_x0000_t202" alt="Public" style="position:absolute;left:0;text-align:left;margin-left:0;margin-top:0;width:55.95pt;height:33pt;z-index:25165827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filled="f" stroked="f">
                    <v:textbox style="mso-fit-shape-to-text:t" inset="20pt,15pt,0,0">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75C145FC" w:rsidR="5D9186BE" w:rsidRDefault="007472B2" w:rsidP="007772EC">
          <w:pPr>
            <w:pStyle w:val="Revision"/>
            <w:ind w:left="-115"/>
          </w:pPr>
          <w:r>
            <w:rPr>
              <w:noProof/>
            </w:rPr>
            <mc:AlternateContent>
              <mc:Choice Requires="wps">
                <w:drawing>
                  <wp:anchor distT="0" distB="0" distL="0" distR="0" simplePos="0" relativeHeight="251658271" behindDoc="0" locked="0" layoutInCell="1" allowOverlap="1" wp14:anchorId="12A6C624" wp14:editId="14E60164">
                    <wp:simplePos x="635" y="635"/>
                    <wp:positionH relativeFrom="page">
                      <wp:align>left</wp:align>
                    </wp:positionH>
                    <wp:positionV relativeFrom="page">
                      <wp:align>top</wp:align>
                    </wp:positionV>
                    <wp:extent cx="710565" cy="419100"/>
                    <wp:effectExtent l="0" t="0" r="13335" b="0"/>
                    <wp:wrapNone/>
                    <wp:docPr id="1532304466"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A6C624" id="_x0000_t202" coordsize="21600,21600" o:spt="202" path="m,l,21600r21600,l21600,xe">
                    <v:stroke joinstyle="miter"/>
                    <v:path gradientshapeok="t" o:connecttype="rect"/>
                  </v:shapetype>
                  <v:shape id="_x0000_s1321" type="#_x0000_t202" alt="Public" style="position:absolute;left:0;text-align:left;margin-left:0;margin-top:0;width:55.95pt;height:33pt;z-index:25165827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filled="f" stroked="f">
                    <v:textbox style="mso-fit-shape-to-text:t" inset="20pt,15pt,0,0">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09C3E744" w:rsidR="5D9186BE" w:rsidRDefault="007472B2" w:rsidP="007772EC">
          <w:pPr>
            <w:pStyle w:val="Revision"/>
            <w:ind w:left="-115"/>
          </w:pPr>
          <w:r>
            <w:rPr>
              <w:noProof/>
            </w:rPr>
            <mc:AlternateContent>
              <mc:Choice Requires="wps">
                <w:drawing>
                  <wp:anchor distT="0" distB="0" distL="0" distR="0" simplePos="0" relativeHeight="251658272" behindDoc="0" locked="0" layoutInCell="1" allowOverlap="1" wp14:anchorId="3B8BD121" wp14:editId="77A89028">
                    <wp:simplePos x="635" y="635"/>
                    <wp:positionH relativeFrom="page">
                      <wp:align>left</wp:align>
                    </wp:positionH>
                    <wp:positionV relativeFrom="page">
                      <wp:align>top</wp:align>
                    </wp:positionV>
                    <wp:extent cx="710565" cy="419100"/>
                    <wp:effectExtent l="0" t="0" r="13335" b="0"/>
                    <wp:wrapNone/>
                    <wp:docPr id="2125169441"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8BD121" id="_x0000_t202" coordsize="21600,21600" o:spt="202" path="m,l,21600r21600,l21600,xe">
                    <v:stroke joinstyle="miter"/>
                    <v:path gradientshapeok="t" o:connecttype="rect"/>
                  </v:shapetype>
                  <v:shape id="Text Box 33" o:spid="_x0000_s1322" type="#_x0000_t202" alt="Public" style="position:absolute;left:0;text-align:left;margin-left:0;margin-top:0;width:55.95pt;height:33pt;z-index:251658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filled="f" stroked="f">
                    <v:textbox style="mso-fit-shape-to-text:t" inset="20pt,15pt,0,0">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18F08E19" w:rsidR="5D9186BE" w:rsidRDefault="007472B2" w:rsidP="007772EC">
          <w:pPr>
            <w:pStyle w:val="Revision"/>
            <w:ind w:left="-115"/>
          </w:pPr>
          <w:r>
            <w:rPr>
              <w:noProof/>
            </w:rPr>
            <mc:AlternateContent>
              <mc:Choice Requires="wps">
                <w:drawing>
                  <wp:anchor distT="0" distB="0" distL="0" distR="0" simplePos="0" relativeHeight="251658273" behindDoc="0" locked="0" layoutInCell="1" allowOverlap="1" wp14:anchorId="5F881153" wp14:editId="6F6361B7">
                    <wp:simplePos x="635" y="635"/>
                    <wp:positionH relativeFrom="page">
                      <wp:align>left</wp:align>
                    </wp:positionH>
                    <wp:positionV relativeFrom="page">
                      <wp:align>top</wp:align>
                    </wp:positionV>
                    <wp:extent cx="710565" cy="419100"/>
                    <wp:effectExtent l="0" t="0" r="13335" b="0"/>
                    <wp:wrapNone/>
                    <wp:docPr id="1759571255"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881153" id="_x0000_t202" coordsize="21600,21600" o:spt="202" path="m,l,21600r21600,l21600,xe">
                    <v:stroke joinstyle="miter"/>
                    <v:path gradientshapeok="t" o:connecttype="rect"/>
                  </v:shapetype>
                  <v:shape id="Text Box 34" o:spid="_x0000_s1323" type="#_x0000_t202" alt="Public" style="position:absolute;left:0;text-align:left;margin-left:0;margin-top:0;width:55.95pt;height:33pt;z-index:25165827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filled="f" stroked="f">
                    <v:textbox style="mso-fit-shape-to-text:t" inset="20pt,15pt,0,0">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2C2C08C4" w:rsidR="5D9186BE" w:rsidRDefault="007472B2" w:rsidP="007772EC">
          <w:pPr>
            <w:pStyle w:val="Revision"/>
            <w:ind w:left="-115"/>
          </w:pPr>
          <w:r>
            <w:rPr>
              <w:noProof/>
            </w:rPr>
            <mc:AlternateContent>
              <mc:Choice Requires="wps">
                <w:drawing>
                  <wp:anchor distT="0" distB="0" distL="0" distR="0" simplePos="0" relativeHeight="251658274" behindDoc="0" locked="0" layoutInCell="1" allowOverlap="1" wp14:anchorId="30592191" wp14:editId="5493788B">
                    <wp:simplePos x="635" y="635"/>
                    <wp:positionH relativeFrom="page">
                      <wp:align>left</wp:align>
                    </wp:positionH>
                    <wp:positionV relativeFrom="page">
                      <wp:align>top</wp:align>
                    </wp:positionV>
                    <wp:extent cx="710565" cy="419100"/>
                    <wp:effectExtent l="0" t="0" r="13335" b="0"/>
                    <wp:wrapNone/>
                    <wp:docPr id="1710619073"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592191" id="_x0000_t202" coordsize="21600,21600" o:spt="202" path="m,l,21600r21600,l21600,xe">
                    <v:stroke joinstyle="miter"/>
                    <v:path gradientshapeok="t" o:connecttype="rect"/>
                  </v:shapetype>
                  <v:shape id="Text Box 35" o:spid="_x0000_s1324" type="#_x0000_t202" alt="Public" style="position:absolute;left:0;text-align:left;margin-left:0;margin-top:0;width:55.95pt;height:33pt;z-index:25165827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filled="f" stroked="f">
                    <v:textbox style="mso-fit-shape-to-text:t" inset="20pt,15pt,0,0">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498D54BF" w:rsidR="5D9186BE" w:rsidRDefault="007472B2" w:rsidP="007772EC">
          <w:pPr>
            <w:pStyle w:val="Revision"/>
            <w:ind w:left="-115"/>
          </w:pPr>
          <w:r>
            <w:rPr>
              <w:noProof/>
            </w:rPr>
            <mc:AlternateContent>
              <mc:Choice Requires="wps">
                <w:drawing>
                  <wp:anchor distT="0" distB="0" distL="0" distR="0" simplePos="0" relativeHeight="251658275" behindDoc="0" locked="0" layoutInCell="1" allowOverlap="1" wp14:anchorId="4DF8EF5D" wp14:editId="3221739A">
                    <wp:simplePos x="635" y="635"/>
                    <wp:positionH relativeFrom="page">
                      <wp:align>left</wp:align>
                    </wp:positionH>
                    <wp:positionV relativeFrom="page">
                      <wp:align>top</wp:align>
                    </wp:positionV>
                    <wp:extent cx="710565" cy="419100"/>
                    <wp:effectExtent l="0" t="0" r="13335" b="0"/>
                    <wp:wrapNone/>
                    <wp:docPr id="29103712"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F8EF5D" id="_x0000_t202" coordsize="21600,21600" o:spt="202" path="m,l,21600r21600,l21600,xe">
                    <v:stroke joinstyle="miter"/>
                    <v:path gradientshapeok="t" o:connecttype="rect"/>
                  </v:shapetype>
                  <v:shape id="Text Box 36" o:spid="_x0000_s1325" type="#_x0000_t202" alt="Public" style="position:absolute;left:0;text-align:left;margin-left:0;margin-top:0;width:55.95pt;height:33pt;z-index:2516582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filled="f" stroked="f">
                    <v:textbox style="mso-fit-shape-to-text:t" inset="20pt,15pt,0,0">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2FE6954" w:rsidR="5D9186BE" w:rsidRDefault="007472B2" w:rsidP="007772EC">
          <w:pPr>
            <w:pStyle w:val="Revision"/>
            <w:ind w:left="-115"/>
          </w:pPr>
          <w:r>
            <w:rPr>
              <w:noProof/>
            </w:rPr>
            <mc:AlternateContent>
              <mc:Choice Requires="wps">
                <w:drawing>
                  <wp:anchor distT="0" distB="0" distL="0" distR="0" simplePos="0" relativeHeight="251658276" behindDoc="0" locked="0" layoutInCell="1" allowOverlap="1" wp14:anchorId="151B8A31" wp14:editId="247EF79E">
                    <wp:simplePos x="635" y="635"/>
                    <wp:positionH relativeFrom="page">
                      <wp:align>left</wp:align>
                    </wp:positionH>
                    <wp:positionV relativeFrom="page">
                      <wp:align>top</wp:align>
                    </wp:positionV>
                    <wp:extent cx="710565" cy="419100"/>
                    <wp:effectExtent l="0" t="0" r="13335" b="0"/>
                    <wp:wrapNone/>
                    <wp:docPr id="1844239328"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1B8A31" id="_x0000_t202" coordsize="21600,21600" o:spt="202" path="m,l,21600r21600,l21600,xe">
                    <v:stroke joinstyle="miter"/>
                    <v:path gradientshapeok="t" o:connecttype="rect"/>
                  </v:shapetype>
                  <v:shape id="Text Box 37" o:spid="_x0000_s1326" type="#_x0000_t202" alt="Public" style="position:absolute;left:0;text-align:left;margin-left:0;margin-top:0;width:55.95pt;height:33pt;z-index:2516582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filled="f" stroked="f">
                    <v:textbox style="mso-fit-shape-to-text:t" inset="20pt,15pt,0,0">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0CACFB29" w:rsidR="5D9186BE" w:rsidRDefault="007472B2" w:rsidP="007772EC">
          <w:pPr>
            <w:pStyle w:val="Revision"/>
            <w:ind w:left="-115"/>
          </w:pPr>
          <w:r>
            <w:rPr>
              <w:noProof/>
            </w:rPr>
            <mc:AlternateContent>
              <mc:Choice Requires="wps">
                <w:drawing>
                  <wp:anchor distT="0" distB="0" distL="0" distR="0" simplePos="0" relativeHeight="251658277" behindDoc="0" locked="0" layoutInCell="1" allowOverlap="1" wp14:anchorId="632C0665" wp14:editId="2C20B7D1">
                    <wp:simplePos x="635" y="635"/>
                    <wp:positionH relativeFrom="page">
                      <wp:align>left</wp:align>
                    </wp:positionH>
                    <wp:positionV relativeFrom="page">
                      <wp:align>top</wp:align>
                    </wp:positionV>
                    <wp:extent cx="710565" cy="419100"/>
                    <wp:effectExtent l="0" t="0" r="13335" b="0"/>
                    <wp:wrapNone/>
                    <wp:docPr id="1118601878"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2C0665" id="_x0000_t202" coordsize="21600,21600" o:spt="202" path="m,l,21600r21600,l21600,xe">
                    <v:stroke joinstyle="miter"/>
                    <v:path gradientshapeok="t" o:connecttype="rect"/>
                  </v:shapetype>
                  <v:shape id="Text Box 38" o:spid="_x0000_s1327" type="#_x0000_t202" alt="Public" style="position:absolute;left:0;text-align:left;margin-left:0;margin-top:0;width:55.95pt;height:33pt;z-index:25165827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filled="f" stroked="f">
                    <v:textbox style="mso-fit-shape-to-text:t" inset="20pt,15pt,0,0">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5EE0F92F" w:rsidR="5D9186BE" w:rsidRDefault="007472B2" w:rsidP="007772EC">
          <w:pPr>
            <w:pStyle w:val="Revision"/>
            <w:ind w:left="-115"/>
          </w:pPr>
          <w:r>
            <w:rPr>
              <w:noProof/>
            </w:rPr>
            <mc:AlternateContent>
              <mc:Choice Requires="wps">
                <w:drawing>
                  <wp:anchor distT="0" distB="0" distL="0" distR="0" simplePos="0" relativeHeight="251658278" behindDoc="0" locked="0" layoutInCell="1" allowOverlap="1" wp14:anchorId="77C4641A" wp14:editId="0DC2AE86">
                    <wp:simplePos x="635" y="635"/>
                    <wp:positionH relativeFrom="page">
                      <wp:align>left</wp:align>
                    </wp:positionH>
                    <wp:positionV relativeFrom="page">
                      <wp:align>top</wp:align>
                    </wp:positionV>
                    <wp:extent cx="710565" cy="419100"/>
                    <wp:effectExtent l="0" t="0" r="13335" b="0"/>
                    <wp:wrapNone/>
                    <wp:docPr id="914203260"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C4641A" id="_x0000_t202" coordsize="21600,21600" o:spt="202" path="m,l,21600r21600,l21600,xe">
                    <v:stroke joinstyle="miter"/>
                    <v:path gradientshapeok="t" o:connecttype="rect"/>
                  </v:shapetype>
                  <v:shape id="Text Box 39" o:spid="_x0000_s1328" type="#_x0000_t202" alt="Public" style="position:absolute;left:0;text-align:left;margin-left:0;margin-top:0;width:55.95pt;height:33pt;z-index:25165827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filled="f" stroked="f">
                    <v:textbox style="mso-fit-shape-to-text:t" inset="20pt,15pt,0,0">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24862C80" w:rsidR="5D9186BE" w:rsidRDefault="007472B2" w:rsidP="007772EC">
          <w:pPr>
            <w:pStyle w:val="Revision"/>
            <w:ind w:left="-115"/>
          </w:pPr>
          <w:r>
            <w:rPr>
              <w:noProof/>
            </w:rPr>
            <mc:AlternateContent>
              <mc:Choice Requires="wps">
                <w:drawing>
                  <wp:anchor distT="0" distB="0" distL="0" distR="0" simplePos="0" relativeHeight="251658243" behindDoc="0" locked="0" layoutInCell="1" allowOverlap="1" wp14:anchorId="4A65E492" wp14:editId="0E363D12">
                    <wp:simplePos x="992505" y="457835"/>
                    <wp:positionH relativeFrom="page">
                      <wp:align>left</wp:align>
                    </wp:positionH>
                    <wp:positionV relativeFrom="page">
                      <wp:align>top</wp:align>
                    </wp:positionV>
                    <wp:extent cx="710565" cy="419100"/>
                    <wp:effectExtent l="0" t="0" r="13335" b="0"/>
                    <wp:wrapNone/>
                    <wp:docPr id="127304121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5E492" id="_x0000_t202" coordsize="21600,21600" o:spt="202" path="m,l,21600r21600,l21600,xe">
                    <v:stroke joinstyle="miter"/>
                    <v:path gradientshapeok="t" o:connecttype="rect"/>
                  </v:shapetype>
                  <v:shape id="Text Box 4" o:spid="_x0000_s1293" type="#_x0000_t202" alt="Public" style="position:absolute;left:0;text-align:left;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312F5159" w:rsidR="5D9186BE" w:rsidRDefault="007472B2" w:rsidP="007772EC">
          <w:pPr>
            <w:pStyle w:val="Revision"/>
            <w:ind w:left="-115"/>
          </w:pPr>
          <w:r>
            <w:rPr>
              <w:noProof/>
            </w:rPr>
            <mc:AlternateContent>
              <mc:Choice Requires="wps">
                <w:drawing>
                  <wp:anchor distT="0" distB="0" distL="0" distR="0" simplePos="0" relativeHeight="251658279" behindDoc="0" locked="0" layoutInCell="1" allowOverlap="1" wp14:anchorId="7F50851E" wp14:editId="0746E11B">
                    <wp:simplePos x="635" y="635"/>
                    <wp:positionH relativeFrom="page">
                      <wp:align>left</wp:align>
                    </wp:positionH>
                    <wp:positionV relativeFrom="page">
                      <wp:align>top</wp:align>
                    </wp:positionV>
                    <wp:extent cx="710565" cy="419100"/>
                    <wp:effectExtent l="0" t="0" r="13335" b="0"/>
                    <wp:wrapNone/>
                    <wp:docPr id="710918633"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50851E" id="_x0000_t202" coordsize="21600,21600" o:spt="202" path="m,l,21600r21600,l21600,xe">
                    <v:stroke joinstyle="miter"/>
                    <v:path gradientshapeok="t" o:connecttype="rect"/>
                  </v:shapetype>
                  <v:shape id="Text Box 40" o:spid="_x0000_s1329" type="#_x0000_t202" alt="Public" style="position:absolute;left:0;text-align:left;margin-left:0;margin-top:0;width:55.95pt;height:33pt;z-index:25165827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filled="f" stroked="f">
                    <v:textbox style="mso-fit-shape-to-text:t" inset="20pt,15pt,0,0">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5924ED57" w:rsidR="5D9186BE" w:rsidRDefault="007472B2" w:rsidP="007772EC">
          <w:pPr>
            <w:pStyle w:val="Revision"/>
            <w:ind w:left="-115"/>
          </w:pPr>
          <w:r>
            <w:rPr>
              <w:noProof/>
            </w:rPr>
            <mc:AlternateContent>
              <mc:Choice Requires="wps">
                <w:drawing>
                  <wp:anchor distT="0" distB="0" distL="0" distR="0" simplePos="0" relativeHeight="251658280" behindDoc="0" locked="0" layoutInCell="1" allowOverlap="1" wp14:anchorId="78B2176A" wp14:editId="02E30168">
                    <wp:simplePos x="635" y="635"/>
                    <wp:positionH relativeFrom="page">
                      <wp:align>left</wp:align>
                    </wp:positionH>
                    <wp:positionV relativeFrom="page">
                      <wp:align>top</wp:align>
                    </wp:positionV>
                    <wp:extent cx="710565" cy="419100"/>
                    <wp:effectExtent l="0" t="0" r="13335" b="0"/>
                    <wp:wrapNone/>
                    <wp:docPr id="1689669504"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2176A" id="_x0000_t202" coordsize="21600,21600" o:spt="202" path="m,l,21600r21600,l21600,xe">
                    <v:stroke joinstyle="miter"/>
                    <v:path gradientshapeok="t" o:connecttype="rect"/>
                  </v:shapetype>
                  <v:shape id="Text Box 41" o:spid="_x0000_s1330" type="#_x0000_t202" alt="Public" style="position:absolute;left:0;text-align:left;margin-left:0;margin-top:0;width:55.95pt;height:33pt;z-index:2516582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filled="f" stroked="f">
                    <v:textbox style="mso-fit-shape-to-text:t" inset="20pt,15pt,0,0">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402F3A8B" w:rsidR="5D9186BE" w:rsidRDefault="007472B2" w:rsidP="007772EC">
          <w:pPr>
            <w:pStyle w:val="Revision"/>
            <w:ind w:left="-115"/>
          </w:pPr>
          <w:r>
            <w:rPr>
              <w:noProof/>
            </w:rPr>
            <mc:AlternateContent>
              <mc:Choice Requires="wps">
                <w:drawing>
                  <wp:anchor distT="0" distB="0" distL="0" distR="0" simplePos="0" relativeHeight="251658281" behindDoc="0" locked="0" layoutInCell="1" allowOverlap="1" wp14:anchorId="6EE5B10C" wp14:editId="71CF986D">
                    <wp:simplePos x="635" y="635"/>
                    <wp:positionH relativeFrom="page">
                      <wp:align>left</wp:align>
                    </wp:positionH>
                    <wp:positionV relativeFrom="page">
                      <wp:align>top</wp:align>
                    </wp:positionV>
                    <wp:extent cx="710565" cy="419100"/>
                    <wp:effectExtent l="0" t="0" r="13335" b="0"/>
                    <wp:wrapNone/>
                    <wp:docPr id="877567404"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E5B10C" id="_x0000_t202" coordsize="21600,21600" o:spt="202" path="m,l,21600r21600,l21600,xe">
                    <v:stroke joinstyle="miter"/>
                    <v:path gradientshapeok="t" o:connecttype="rect"/>
                  </v:shapetype>
                  <v:shape id="Text Box 42" o:spid="_x0000_s1331" type="#_x0000_t202" alt="Public" style="position:absolute;left:0;text-align:left;margin-left:0;margin-top:0;width:55.95pt;height:33pt;z-index:25165828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filled="f" stroked="f">
                    <v:textbox style="mso-fit-shape-to-text:t" inset="20pt,15pt,0,0">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54B95976" w:rsidR="5D9186BE" w:rsidRDefault="007472B2" w:rsidP="007772EC">
          <w:pPr>
            <w:pStyle w:val="Revision"/>
            <w:ind w:left="-115"/>
          </w:pPr>
          <w:r>
            <w:rPr>
              <w:noProof/>
            </w:rPr>
            <mc:AlternateContent>
              <mc:Choice Requires="wps">
                <w:drawing>
                  <wp:anchor distT="0" distB="0" distL="0" distR="0" simplePos="0" relativeHeight="251658282" behindDoc="0" locked="0" layoutInCell="1" allowOverlap="1" wp14:anchorId="65A9F681" wp14:editId="029E299D">
                    <wp:simplePos x="635" y="635"/>
                    <wp:positionH relativeFrom="page">
                      <wp:align>left</wp:align>
                    </wp:positionH>
                    <wp:positionV relativeFrom="page">
                      <wp:align>top</wp:align>
                    </wp:positionV>
                    <wp:extent cx="710565" cy="419100"/>
                    <wp:effectExtent l="0" t="0" r="13335" b="0"/>
                    <wp:wrapNone/>
                    <wp:docPr id="181841899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A9F681" id="_x0000_t202" coordsize="21600,21600" o:spt="202" path="m,l,21600r21600,l21600,xe">
                    <v:stroke joinstyle="miter"/>
                    <v:path gradientshapeok="t" o:connecttype="rect"/>
                  </v:shapetype>
                  <v:shape id="Text Box 43" o:spid="_x0000_s1332" type="#_x0000_t202" alt="Public" style="position:absolute;left:0;text-align:left;margin-left:0;margin-top:0;width:55.95pt;height:33pt;z-index:25165828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filled="f" stroked="f">
                    <v:textbox style="mso-fit-shape-to-text:t" inset="20pt,15pt,0,0">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112496F" w:rsidR="5D9186BE" w:rsidRDefault="007472B2" w:rsidP="007772EC">
          <w:pPr>
            <w:pStyle w:val="Revision"/>
            <w:ind w:left="-115"/>
          </w:pPr>
          <w:r>
            <w:rPr>
              <w:noProof/>
            </w:rPr>
            <mc:AlternateContent>
              <mc:Choice Requires="wps">
                <w:drawing>
                  <wp:anchor distT="0" distB="0" distL="0" distR="0" simplePos="0" relativeHeight="251658283" behindDoc="0" locked="0" layoutInCell="1" allowOverlap="1" wp14:anchorId="7597F666" wp14:editId="55B4D5F7">
                    <wp:simplePos x="635" y="635"/>
                    <wp:positionH relativeFrom="page">
                      <wp:align>left</wp:align>
                    </wp:positionH>
                    <wp:positionV relativeFrom="page">
                      <wp:align>top</wp:align>
                    </wp:positionV>
                    <wp:extent cx="710565" cy="419100"/>
                    <wp:effectExtent l="0" t="0" r="13335" b="0"/>
                    <wp:wrapNone/>
                    <wp:docPr id="260277705"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97F666" id="_x0000_t202" coordsize="21600,21600" o:spt="202" path="m,l,21600r21600,l21600,xe">
                    <v:stroke joinstyle="miter"/>
                    <v:path gradientshapeok="t" o:connecttype="rect"/>
                  </v:shapetype>
                  <v:shape id="Text Box 44" o:spid="_x0000_s1333" type="#_x0000_t202" alt="Public" style="position:absolute;left:0;text-align:left;margin-left:0;margin-top:0;width:55.95pt;height:33pt;z-index:25165828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filled="f" stroked="f">
                    <v:textbox style="mso-fit-shape-to-text:t" inset="20pt,15pt,0,0">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1CD3DB7C" w:rsidR="5D9186BE" w:rsidRDefault="007472B2" w:rsidP="007772EC">
          <w:pPr>
            <w:pStyle w:val="Revision"/>
            <w:ind w:left="-115"/>
          </w:pPr>
          <w:r>
            <w:rPr>
              <w:noProof/>
            </w:rPr>
            <mc:AlternateContent>
              <mc:Choice Requires="wps">
                <w:drawing>
                  <wp:anchor distT="0" distB="0" distL="0" distR="0" simplePos="0" relativeHeight="251658284" behindDoc="0" locked="0" layoutInCell="1" allowOverlap="1" wp14:anchorId="0697F2CD" wp14:editId="22A42B21">
                    <wp:simplePos x="635" y="635"/>
                    <wp:positionH relativeFrom="page">
                      <wp:align>left</wp:align>
                    </wp:positionH>
                    <wp:positionV relativeFrom="page">
                      <wp:align>top</wp:align>
                    </wp:positionV>
                    <wp:extent cx="710565" cy="419100"/>
                    <wp:effectExtent l="0" t="0" r="13335" b="0"/>
                    <wp:wrapNone/>
                    <wp:docPr id="96818162"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97F2CD" id="_x0000_t202" coordsize="21600,21600" o:spt="202" path="m,l,21600r21600,l21600,xe">
                    <v:stroke joinstyle="miter"/>
                    <v:path gradientshapeok="t" o:connecttype="rect"/>
                  </v:shapetype>
                  <v:shape id="Text Box 45" o:spid="_x0000_s1334" type="#_x0000_t202" alt="Public" style="position:absolute;left:0;text-align:left;margin-left:0;margin-top:0;width:55.95pt;height:33pt;z-index:2516582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filled="f" stroked="f">
                    <v:textbox style="mso-fit-shape-to-text:t" inset="20pt,15pt,0,0">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0CCF6234" w:rsidR="5D9186BE" w:rsidRDefault="007472B2" w:rsidP="007772EC">
          <w:pPr>
            <w:pStyle w:val="Revision"/>
            <w:ind w:left="-115"/>
          </w:pPr>
          <w:r>
            <w:rPr>
              <w:noProof/>
            </w:rPr>
            <mc:AlternateContent>
              <mc:Choice Requires="wps">
                <w:drawing>
                  <wp:anchor distT="0" distB="0" distL="0" distR="0" simplePos="0" relativeHeight="251658285" behindDoc="0" locked="0" layoutInCell="1" allowOverlap="1" wp14:anchorId="0AF72A6D" wp14:editId="678AB7C3">
                    <wp:simplePos x="635" y="635"/>
                    <wp:positionH relativeFrom="page">
                      <wp:align>left</wp:align>
                    </wp:positionH>
                    <wp:positionV relativeFrom="page">
                      <wp:align>top</wp:align>
                    </wp:positionV>
                    <wp:extent cx="710565" cy="419100"/>
                    <wp:effectExtent l="0" t="0" r="13335" b="0"/>
                    <wp:wrapNone/>
                    <wp:docPr id="1136660941"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F72A6D" id="_x0000_t202" coordsize="21600,21600" o:spt="202" path="m,l,21600r21600,l21600,xe">
                    <v:stroke joinstyle="miter"/>
                    <v:path gradientshapeok="t" o:connecttype="rect"/>
                  </v:shapetype>
                  <v:shape id="Text Box 46" o:spid="_x0000_s1335" type="#_x0000_t202" alt="Public" style="position:absolute;left:0;text-align:left;margin-left:0;margin-top:0;width:55.95pt;height:33pt;z-index:25165828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filled="f" stroked="f">
                    <v:textbox style="mso-fit-shape-to-text:t" inset="20pt,15pt,0,0">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769038D6" w:rsidR="5D9186BE" w:rsidRDefault="007472B2" w:rsidP="007772EC">
          <w:pPr>
            <w:pStyle w:val="Revision"/>
            <w:ind w:left="-115"/>
          </w:pPr>
          <w:r>
            <w:rPr>
              <w:noProof/>
            </w:rPr>
            <mc:AlternateContent>
              <mc:Choice Requires="wps">
                <w:drawing>
                  <wp:anchor distT="0" distB="0" distL="0" distR="0" simplePos="0" relativeHeight="251658286" behindDoc="0" locked="0" layoutInCell="1" allowOverlap="1" wp14:anchorId="15E1623B" wp14:editId="182013D3">
                    <wp:simplePos x="635" y="635"/>
                    <wp:positionH relativeFrom="page">
                      <wp:align>left</wp:align>
                    </wp:positionH>
                    <wp:positionV relativeFrom="page">
                      <wp:align>top</wp:align>
                    </wp:positionV>
                    <wp:extent cx="710565" cy="419100"/>
                    <wp:effectExtent l="0" t="0" r="13335" b="0"/>
                    <wp:wrapNone/>
                    <wp:docPr id="1627909259" name="Text Box 4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E1623B" id="_x0000_t202" coordsize="21600,21600" o:spt="202" path="m,l,21600r21600,l21600,xe">
                    <v:stroke joinstyle="miter"/>
                    <v:path gradientshapeok="t" o:connecttype="rect"/>
                  </v:shapetype>
                  <v:shape id="Text Box 47" o:spid="_x0000_s1336" type="#_x0000_t202" alt="Public" style="position:absolute;left:0;text-align:left;margin-left:0;margin-top:0;width:55.95pt;height:33pt;z-index:25165828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5e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TWfj+PvoDzRVg4Gwr2V65p6b4THZ+GIYVqE&#10;VItPdOgGuoLD2eKsAvfzb/6QT8BTlLOOFFNwQ5LmrPluiJDp7CalxRnGW3abzsL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wb7e&#10;XhQCAAAiBAAADgAAAAAAAAAAAAAAAAAuAgAAZHJzL2Uyb0RvYy54bWxQSwECLQAUAAYACAAAACEA&#10;8ZoB3tsAAAAEAQAADwAAAAAAAAAAAAAAAABuBAAAZHJzL2Rvd25yZXYueG1sUEsFBgAAAAAEAAQA&#10;8wAAAHYFAAAAAA==&#10;" filled="f" stroked="f">
                    <v:textbox style="mso-fit-shape-to-text:t" inset="20pt,15pt,0,0">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5B50EFDD" w:rsidR="5D9186BE" w:rsidRDefault="007472B2" w:rsidP="007772EC">
          <w:pPr>
            <w:pStyle w:val="Revision"/>
            <w:ind w:left="-115"/>
          </w:pPr>
          <w:r>
            <w:rPr>
              <w:noProof/>
            </w:rPr>
            <mc:AlternateContent>
              <mc:Choice Requires="wps">
                <w:drawing>
                  <wp:anchor distT="0" distB="0" distL="0" distR="0" simplePos="0" relativeHeight="251658287" behindDoc="0" locked="0" layoutInCell="1" allowOverlap="1" wp14:anchorId="4B0EE559" wp14:editId="43B7AB1C">
                    <wp:simplePos x="635" y="635"/>
                    <wp:positionH relativeFrom="page">
                      <wp:align>left</wp:align>
                    </wp:positionH>
                    <wp:positionV relativeFrom="page">
                      <wp:align>top</wp:align>
                    </wp:positionV>
                    <wp:extent cx="710565" cy="419100"/>
                    <wp:effectExtent l="0" t="0" r="13335" b="0"/>
                    <wp:wrapNone/>
                    <wp:docPr id="1249139954" name="Text Box 4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0EE559" id="_x0000_t202" coordsize="21600,21600" o:spt="202" path="m,l,21600r21600,l21600,xe">
                    <v:stroke joinstyle="miter"/>
                    <v:path gradientshapeok="t" o:connecttype="rect"/>
                  </v:shapetype>
                  <v:shape id="Text Box 48" o:spid="_x0000_s1337" type="#_x0000_t202" alt="Public" style="position:absolute;left:0;text-align:left;margin-left:0;margin-top:0;width:55.95pt;height:33pt;z-index:25165828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W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U/Obcfwt1EfaysOJ8ODkqqXeaxHwWXhimBYh&#10;1eITHbqDvuJwtjhrwP/4mz/mE/AU5awnxVTckqQ5675ZImQ6u8ppcYbpVtzms3jz6UbGdjTs3twD&#10;ibGgd+FkMmMedqOpPZhXEvUydqOQsJJ6VhxH8x5P+qVHIdVymZJITE7g2m6cjKUjaBHRl+FVeHeG&#10;HYmvRxg1Jcp36J9y45/BLfdIHCRqIsAnNM+4kxATY+dHE5X+6z1lXZ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TFf&#10;1hQCAAAiBAAADgAAAAAAAAAAAAAAAAAuAgAAZHJzL2Uyb0RvYy54bWxQSwECLQAUAAYACAAAACEA&#10;8ZoB3tsAAAAEAQAADwAAAAAAAAAAAAAAAABuBAAAZHJzL2Rvd25yZXYueG1sUEsFBgAAAAAEAAQA&#10;8wAAAHYFAAAAAA==&#10;" filled="f" stroked="f">
                    <v:textbox style="mso-fit-shape-to-text:t" inset="20pt,15pt,0,0">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EAD9208" w:rsidR="5D9186BE" w:rsidRDefault="007472B2" w:rsidP="007772EC">
          <w:pPr>
            <w:pStyle w:val="Revision"/>
            <w:ind w:left="-115"/>
          </w:pPr>
          <w:r>
            <w:rPr>
              <w:noProof/>
            </w:rPr>
            <mc:AlternateContent>
              <mc:Choice Requires="wps">
                <w:drawing>
                  <wp:anchor distT="0" distB="0" distL="0" distR="0" simplePos="0" relativeHeight="251658244" behindDoc="0" locked="0" layoutInCell="1" allowOverlap="1" wp14:anchorId="13C8244F" wp14:editId="66D861D5">
                    <wp:simplePos x="635" y="635"/>
                    <wp:positionH relativeFrom="page">
                      <wp:align>left</wp:align>
                    </wp:positionH>
                    <wp:positionV relativeFrom="page">
                      <wp:align>top</wp:align>
                    </wp:positionV>
                    <wp:extent cx="710565" cy="419100"/>
                    <wp:effectExtent l="0" t="0" r="13335" b="0"/>
                    <wp:wrapNone/>
                    <wp:docPr id="1288606107"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C8244F" id="_x0000_t202" coordsize="21600,21600" o:spt="202" path="m,l,21600r21600,l21600,xe">
                    <v:stroke joinstyle="miter"/>
                    <v:path gradientshapeok="t" o:connecttype="rect"/>
                  </v:shapetype>
                  <v:shape id="Text Box 5" o:spid="_x0000_s1294" type="#_x0000_t202" alt="Public" style="position:absolute;left:0;text-align:left;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01A16748" w:rsidR="5D9186BE" w:rsidRDefault="007472B2" w:rsidP="007772EC">
          <w:pPr>
            <w:pStyle w:val="Revision"/>
            <w:ind w:left="-115"/>
          </w:pPr>
          <w:r>
            <w:rPr>
              <w:noProof/>
            </w:rPr>
            <mc:AlternateContent>
              <mc:Choice Requires="wps">
                <w:drawing>
                  <wp:anchor distT="0" distB="0" distL="0" distR="0" simplePos="0" relativeHeight="251658245" behindDoc="0" locked="0" layoutInCell="1" allowOverlap="1" wp14:anchorId="2803EE67" wp14:editId="25F47FA7">
                    <wp:simplePos x="635" y="635"/>
                    <wp:positionH relativeFrom="page">
                      <wp:align>left</wp:align>
                    </wp:positionH>
                    <wp:positionV relativeFrom="page">
                      <wp:align>top</wp:align>
                    </wp:positionV>
                    <wp:extent cx="710565" cy="419100"/>
                    <wp:effectExtent l="0" t="0" r="13335" b="0"/>
                    <wp:wrapNone/>
                    <wp:docPr id="108254977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03EE67" id="_x0000_t202" coordsize="21600,21600" o:spt="202" path="m,l,21600r21600,l21600,xe">
                    <v:stroke joinstyle="miter"/>
                    <v:path gradientshapeok="t" o:connecttype="rect"/>
                  </v:shapetype>
                  <v:shape id="Text Box 6" o:spid="_x0000_s1295" type="#_x0000_t202" alt="Public" style="position:absolute;left:0;text-align:left;margin-left:0;margin-top:0;width:55.95pt;height:33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filled="f" stroked="f">
                    <v:textbox style="mso-fit-shape-to-text:t" inset="20pt,15pt,0,0">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26508A3D" w:rsidR="5D9186BE" w:rsidRDefault="007472B2" w:rsidP="007772EC">
          <w:pPr>
            <w:pStyle w:val="Revision"/>
            <w:ind w:left="-115"/>
          </w:pPr>
          <w:r>
            <w:rPr>
              <w:noProof/>
            </w:rPr>
            <mc:AlternateContent>
              <mc:Choice Requires="wps">
                <w:drawing>
                  <wp:anchor distT="0" distB="0" distL="0" distR="0" simplePos="0" relativeHeight="251658246" behindDoc="0" locked="0" layoutInCell="1" allowOverlap="1" wp14:anchorId="7AD4034C" wp14:editId="0A8F2749">
                    <wp:simplePos x="635" y="635"/>
                    <wp:positionH relativeFrom="page">
                      <wp:align>left</wp:align>
                    </wp:positionH>
                    <wp:positionV relativeFrom="page">
                      <wp:align>top</wp:align>
                    </wp:positionV>
                    <wp:extent cx="710565" cy="419100"/>
                    <wp:effectExtent l="0" t="0" r="13335" b="0"/>
                    <wp:wrapNone/>
                    <wp:docPr id="101128371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D4034C" id="_x0000_t202" coordsize="21600,21600" o:spt="202" path="m,l,21600r21600,l21600,xe">
                    <v:stroke joinstyle="miter"/>
                    <v:path gradientshapeok="t" o:connecttype="rect"/>
                  </v:shapetype>
                  <v:shape id="Text Box 7" o:spid="_x0000_s1296" type="#_x0000_t202" alt="Public" style="position:absolute;left:0;text-align:left;margin-left:0;margin-top:0;width:55.95pt;height: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filled="f" stroked="f">
                    <v:textbox style="mso-fit-shape-to-text:t" inset="20pt,15pt,0,0">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096AEFF5" w:rsidR="5D9186BE" w:rsidRDefault="007472B2" w:rsidP="007772EC">
          <w:pPr>
            <w:pStyle w:val="Revision"/>
            <w:ind w:left="-115"/>
          </w:pPr>
          <w:r>
            <w:rPr>
              <w:noProof/>
            </w:rPr>
            <mc:AlternateContent>
              <mc:Choice Requires="wps">
                <w:drawing>
                  <wp:anchor distT="0" distB="0" distL="0" distR="0" simplePos="0" relativeHeight="251658247" behindDoc="0" locked="0" layoutInCell="1" allowOverlap="1" wp14:anchorId="66843FF3" wp14:editId="7C16D6A3">
                    <wp:simplePos x="635" y="635"/>
                    <wp:positionH relativeFrom="page">
                      <wp:align>left</wp:align>
                    </wp:positionH>
                    <wp:positionV relativeFrom="page">
                      <wp:align>top</wp:align>
                    </wp:positionV>
                    <wp:extent cx="710565" cy="419100"/>
                    <wp:effectExtent l="0" t="0" r="13335" b="0"/>
                    <wp:wrapNone/>
                    <wp:docPr id="577876751"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843FF3" id="_x0000_t202" coordsize="21600,21600" o:spt="202" path="m,l,21600r21600,l21600,xe">
                    <v:stroke joinstyle="miter"/>
                    <v:path gradientshapeok="t" o:connecttype="rect"/>
                  </v:shapetype>
                  <v:shape id="Text Box 8" o:spid="_x0000_s1297" type="#_x0000_t202" alt="Public" style="position:absolute;left:0;text-align:left;margin-left:0;margin-top:0;width:55.95pt;height: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filled="f" stroked="f">
                    <v:textbox style="mso-fit-shape-to-text:t" inset="20pt,15pt,0,0">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77543645" w:rsidR="5D9186BE" w:rsidRDefault="007472B2" w:rsidP="007772EC">
          <w:pPr>
            <w:pStyle w:val="Revision"/>
            <w:ind w:left="-115"/>
          </w:pPr>
          <w:r>
            <w:rPr>
              <w:noProof/>
            </w:rPr>
            <mc:AlternateContent>
              <mc:Choice Requires="wps">
                <w:drawing>
                  <wp:anchor distT="0" distB="0" distL="0" distR="0" simplePos="0" relativeHeight="251658248" behindDoc="0" locked="0" layoutInCell="1" allowOverlap="1" wp14:anchorId="74B2F8CA" wp14:editId="1F54392D">
                    <wp:simplePos x="635" y="635"/>
                    <wp:positionH relativeFrom="page">
                      <wp:align>left</wp:align>
                    </wp:positionH>
                    <wp:positionV relativeFrom="page">
                      <wp:align>top</wp:align>
                    </wp:positionV>
                    <wp:extent cx="710565" cy="419100"/>
                    <wp:effectExtent l="0" t="0" r="13335" b="0"/>
                    <wp:wrapNone/>
                    <wp:docPr id="1059134159"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B2F8CA" id="_x0000_t202" coordsize="21600,21600" o:spt="202" path="m,l,21600r21600,l21600,xe">
                    <v:stroke joinstyle="miter"/>
                    <v:path gradientshapeok="t" o:connecttype="rect"/>
                  </v:shapetype>
                  <v:shape id="_x0000_s1298" type="#_x0000_t202" alt="Public" style="position:absolute;left:0;text-align:left;margin-left:0;margin-top:0;width:55.95pt;height: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filled="f" stroked="f">
                    <v:textbox style="mso-fit-shape-to-text:t" inset="20pt,15pt,0,0">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B6D3ADF"/>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76"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7" w15:restartNumberingAfterBreak="0">
    <w:nsid w:val="4387549E"/>
    <w:multiLevelType w:val="hybridMultilevel"/>
    <w:tmpl w:val="E63C4856"/>
    <w:lvl w:ilvl="0" w:tplc="5C3E33E6">
      <w:start w:val="3"/>
      <w:numFmt w:val="lowerLetter"/>
      <w:lvlText w:val="(%1)"/>
      <w:lvlJc w:val="left"/>
      <w:pPr>
        <w:tabs>
          <w:tab w:val="num" w:pos="2376"/>
        </w:tabs>
        <w:ind w:left="2376" w:hanging="720"/>
      </w:pPr>
      <w:rPr>
        <w:rFonts w:ascii="Arial" w:hAnsi="Arial" w:cs="Arial" w:hint="default"/>
        <w:snapToGri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80" w15:restartNumberingAfterBreak="0">
    <w:nsid w:val="598C12C1"/>
    <w:multiLevelType w:val="hybridMultilevel"/>
    <w:tmpl w:val="7AEE8DEC"/>
    <w:lvl w:ilvl="0" w:tplc="08090017">
      <w:start w:val="1"/>
      <w:numFmt w:val="lowerLetter"/>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1" w15:restartNumberingAfterBreak="0">
    <w:nsid w:val="615F392C"/>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2"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8"/>
  </w:num>
  <w:num w:numId="2" w16cid:durableId="2079815198">
    <w:abstractNumId w:val="83"/>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82"/>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6"/>
  </w:num>
  <w:num w:numId="104" w16cid:durableId="2075858094">
    <w:abstractNumId w:val="71"/>
  </w:num>
  <w:num w:numId="105" w16cid:durableId="89008732">
    <w:abstractNumId w:val="79"/>
  </w:num>
  <w:num w:numId="106" w16cid:durableId="1283073996">
    <w:abstractNumId w:val="75"/>
  </w:num>
  <w:num w:numId="107" w16cid:durableId="969439591">
    <w:abstractNumId w:val="80"/>
  </w:num>
  <w:num w:numId="108" w16cid:durableId="2038695170">
    <w:abstractNumId w:val="81"/>
  </w:num>
  <w:num w:numId="109" w16cid:durableId="1042251095">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trackRevisions/>
  <w:documentProtection w:edit="comments" w:formatting="1" w:enforcement="1" w:cryptProviderType="rsaAES" w:cryptAlgorithmClass="hash" w:cryptAlgorithmType="typeAny" w:cryptAlgorithmSid="14" w:cryptSpinCount="100000" w:hash="Zzoloyf7Y/PwToDllLhFpF+SF6t2e/royj5NqJ9Cqz4zpAMdn1b/yzdnKDoyhzjpezuMbJ9xT8uEtuZAoWB1PA==" w:salt="HPTYhrgoVMCirJeU7eQQDw=="/>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E09"/>
    <w:rsid w:val="000012FD"/>
    <w:rsid w:val="00001A99"/>
    <w:rsid w:val="00001B47"/>
    <w:rsid w:val="0000322A"/>
    <w:rsid w:val="000033B0"/>
    <w:rsid w:val="0000427B"/>
    <w:rsid w:val="00004FB1"/>
    <w:rsid w:val="00005A28"/>
    <w:rsid w:val="00005D9D"/>
    <w:rsid w:val="00006F53"/>
    <w:rsid w:val="00006F81"/>
    <w:rsid w:val="000076FE"/>
    <w:rsid w:val="0001031A"/>
    <w:rsid w:val="00010768"/>
    <w:rsid w:val="00010E91"/>
    <w:rsid w:val="00011565"/>
    <w:rsid w:val="00011D54"/>
    <w:rsid w:val="0001219D"/>
    <w:rsid w:val="0001499A"/>
    <w:rsid w:val="000158FA"/>
    <w:rsid w:val="00015A6F"/>
    <w:rsid w:val="00016E0E"/>
    <w:rsid w:val="00016F57"/>
    <w:rsid w:val="00020457"/>
    <w:rsid w:val="00020863"/>
    <w:rsid w:val="00021201"/>
    <w:rsid w:val="000231F9"/>
    <w:rsid w:val="00024045"/>
    <w:rsid w:val="000253E6"/>
    <w:rsid w:val="00025717"/>
    <w:rsid w:val="0002576A"/>
    <w:rsid w:val="00027127"/>
    <w:rsid w:val="00027267"/>
    <w:rsid w:val="00027A2C"/>
    <w:rsid w:val="00030A3D"/>
    <w:rsid w:val="00030D18"/>
    <w:rsid w:val="00031192"/>
    <w:rsid w:val="00031D26"/>
    <w:rsid w:val="00032165"/>
    <w:rsid w:val="0003375B"/>
    <w:rsid w:val="00033883"/>
    <w:rsid w:val="000349FD"/>
    <w:rsid w:val="00035BD2"/>
    <w:rsid w:val="00035DFF"/>
    <w:rsid w:val="000378F8"/>
    <w:rsid w:val="000405B0"/>
    <w:rsid w:val="000410F3"/>
    <w:rsid w:val="00041CF1"/>
    <w:rsid w:val="00042D03"/>
    <w:rsid w:val="0004366B"/>
    <w:rsid w:val="00044FE8"/>
    <w:rsid w:val="00046301"/>
    <w:rsid w:val="000474AE"/>
    <w:rsid w:val="0004764E"/>
    <w:rsid w:val="00047978"/>
    <w:rsid w:val="00050AC3"/>
    <w:rsid w:val="00050E25"/>
    <w:rsid w:val="00051176"/>
    <w:rsid w:val="00051D2C"/>
    <w:rsid w:val="00053418"/>
    <w:rsid w:val="00053907"/>
    <w:rsid w:val="0005407B"/>
    <w:rsid w:val="00056F6C"/>
    <w:rsid w:val="000601B3"/>
    <w:rsid w:val="000602EC"/>
    <w:rsid w:val="00060EFD"/>
    <w:rsid w:val="00061D53"/>
    <w:rsid w:val="00062508"/>
    <w:rsid w:val="00062CD8"/>
    <w:rsid w:val="00062E63"/>
    <w:rsid w:val="00064515"/>
    <w:rsid w:val="0006461B"/>
    <w:rsid w:val="0006682C"/>
    <w:rsid w:val="00066F86"/>
    <w:rsid w:val="00067714"/>
    <w:rsid w:val="00067BDC"/>
    <w:rsid w:val="00067D0F"/>
    <w:rsid w:val="0007059D"/>
    <w:rsid w:val="00071130"/>
    <w:rsid w:val="0007447E"/>
    <w:rsid w:val="00075C84"/>
    <w:rsid w:val="000778B6"/>
    <w:rsid w:val="00080209"/>
    <w:rsid w:val="00080369"/>
    <w:rsid w:val="00080552"/>
    <w:rsid w:val="00080847"/>
    <w:rsid w:val="000810BE"/>
    <w:rsid w:val="00081424"/>
    <w:rsid w:val="00082536"/>
    <w:rsid w:val="000838D7"/>
    <w:rsid w:val="0008463E"/>
    <w:rsid w:val="000853C4"/>
    <w:rsid w:val="00085458"/>
    <w:rsid w:val="00086546"/>
    <w:rsid w:val="0008667D"/>
    <w:rsid w:val="00087068"/>
    <w:rsid w:val="0008717D"/>
    <w:rsid w:val="00087395"/>
    <w:rsid w:val="000879BC"/>
    <w:rsid w:val="0009028E"/>
    <w:rsid w:val="00090294"/>
    <w:rsid w:val="0009128B"/>
    <w:rsid w:val="000914B1"/>
    <w:rsid w:val="000918D1"/>
    <w:rsid w:val="00091EFA"/>
    <w:rsid w:val="0009291B"/>
    <w:rsid w:val="0009306A"/>
    <w:rsid w:val="00094C3A"/>
    <w:rsid w:val="0009539C"/>
    <w:rsid w:val="000A22CD"/>
    <w:rsid w:val="000A3F77"/>
    <w:rsid w:val="000A40A9"/>
    <w:rsid w:val="000A4632"/>
    <w:rsid w:val="000A484E"/>
    <w:rsid w:val="000A5CE8"/>
    <w:rsid w:val="000A63F1"/>
    <w:rsid w:val="000A6612"/>
    <w:rsid w:val="000A673C"/>
    <w:rsid w:val="000A782A"/>
    <w:rsid w:val="000A7FEC"/>
    <w:rsid w:val="000B17E5"/>
    <w:rsid w:val="000B1F1B"/>
    <w:rsid w:val="000B2660"/>
    <w:rsid w:val="000B2A90"/>
    <w:rsid w:val="000B33C3"/>
    <w:rsid w:val="000B576E"/>
    <w:rsid w:val="000B5F5C"/>
    <w:rsid w:val="000B6674"/>
    <w:rsid w:val="000B6733"/>
    <w:rsid w:val="000B67CC"/>
    <w:rsid w:val="000B68C9"/>
    <w:rsid w:val="000C0314"/>
    <w:rsid w:val="000C04A8"/>
    <w:rsid w:val="000C0C47"/>
    <w:rsid w:val="000C0DD1"/>
    <w:rsid w:val="000C18FD"/>
    <w:rsid w:val="000C21C4"/>
    <w:rsid w:val="000C3BC4"/>
    <w:rsid w:val="000C4018"/>
    <w:rsid w:val="000C5B99"/>
    <w:rsid w:val="000C5E7D"/>
    <w:rsid w:val="000C6292"/>
    <w:rsid w:val="000C6CDB"/>
    <w:rsid w:val="000C7077"/>
    <w:rsid w:val="000C7D7B"/>
    <w:rsid w:val="000D1825"/>
    <w:rsid w:val="000D51B6"/>
    <w:rsid w:val="000D59CF"/>
    <w:rsid w:val="000D5EAD"/>
    <w:rsid w:val="000D69AB"/>
    <w:rsid w:val="000D6DCE"/>
    <w:rsid w:val="000D741D"/>
    <w:rsid w:val="000D78DF"/>
    <w:rsid w:val="000E035C"/>
    <w:rsid w:val="000E15DB"/>
    <w:rsid w:val="000E1F94"/>
    <w:rsid w:val="000E2E3C"/>
    <w:rsid w:val="000E2EC2"/>
    <w:rsid w:val="000E3664"/>
    <w:rsid w:val="000E3C2B"/>
    <w:rsid w:val="000E3F84"/>
    <w:rsid w:val="000E4074"/>
    <w:rsid w:val="000E477F"/>
    <w:rsid w:val="000E4AFB"/>
    <w:rsid w:val="000E6378"/>
    <w:rsid w:val="000F0049"/>
    <w:rsid w:val="000F09B1"/>
    <w:rsid w:val="000F1CFF"/>
    <w:rsid w:val="000F2C3C"/>
    <w:rsid w:val="000F462E"/>
    <w:rsid w:val="000F4BCB"/>
    <w:rsid w:val="000F5511"/>
    <w:rsid w:val="000F608D"/>
    <w:rsid w:val="000F6925"/>
    <w:rsid w:val="000F6C8C"/>
    <w:rsid w:val="000F6DF2"/>
    <w:rsid w:val="000F7F0F"/>
    <w:rsid w:val="00100A21"/>
    <w:rsid w:val="0010168B"/>
    <w:rsid w:val="00101CCF"/>
    <w:rsid w:val="001036F1"/>
    <w:rsid w:val="001047FD"/>
    <w:rsid w:val="001048F9"/>
    <w:rsid w:val="00104A54"/>
    <w:rsid w:val="00104B8A"/>
    <w:rsid w:val="00104C40"/>
    <w:rsid w:val="0010619C"/>
    <w:rsid w:val="00106338"/>
    <w:rsid w:val="00106BA4"/>
    <w:rsid w:val="001108F3"/>
    <w:rsid w:val="00110C06"/>
    <w:rsid w:val="00112840"/>
    <w:rsid w:val="00114A76"/>
    <w:rsid w:val="00114D5B"/>
    <w:rsid w:val="00114EC6"/>
    <w:rsid w:val="00116705"/>
    <w:rsid w:val="0012002B"/>
    <w:rsid w:val="00120034"/>
    <w:rsid w:val="00120252"/>
    <w:rsid w:val="00120585"/>
    <w:rsid w:val="00120F70"/>
    <w:rsid w:val="00122AD8"/>
    <w:rsid w:val="0012378B"/>
    <w:rsid w:val="00124F10"/>
    <w:rsid w:val="00126179"/>
    <w:rsid w:val="00127B7D"/>
    <w:rsid w:val="001306D7"/>
    <w:rsid w:val="00131B51"/>
    <w:rsid w:val="00131BCB"/>
    <w:rsid w:val="00132053"/>
    <w:rsid w:val="00133897"/>
    <w:rsid w:val="00133F6D"/>
    <w:rsid w:val="001341B3"/>
    <w:rsid w:val="00135964"/>
    <w:rsid w:val="0013596B"/>
    <w:rsid w:val="0013643D"/>
    <w:rsid w:val="00136DE1"/>
    <w:rsid w:val="001379E4"/>
    <w:rsid w:val="00140115"/>
    <w:rsid w:val="0014099D"/>
    <w:rsid w:val="001412C3"/>
    <w:rsid w:val="001430AF"/>
    <w:rsid w:val="00146682"/>
    <w:rsid w:val="00146C1A"/>
    <w:rsid w:val="001470FC"/>
    <w:rsid w:val="00147B0A"/>
    <w:rsid w:val="00151995"/>
    <w:rsid w:val="00151CA4"/>
    <w:rsid w:val="00152564"/>
    <w:rsid w:val="00152700"/>
    <w:rsid w:val="00153918"/>
    <w:rsid w:val="00153DF7"/>
    <w:rsid w:val="00154712"/>
    <w:rsid w:val="00154A2F"/>
    <w:rsid w:val="00155056"/>
    <w:rsid w:val="00155670"/>
    <w:rsid w:val="0015627B"/>
    <w:rsid w:val="00157776"/>
    <w:rsid w:val="00160B14"/>
    <w:rsid w:val="0016122D"/>
    <w:rsid w:val="001645D3"/>
    <w:rsid w:val="001646C9"/>
    <w:rsid w:val="00165E5F"/>
    <w:rsid w:val="00167161"/>
    <w:rsid w:val="001676FF"/>
    <w:rsid w:val="001705ED"/>
    <w:rsid w:val="00171088"/>
    <w:rsid w:val="00172329"/>
    <w:rsid w:val="0017302A"/>
    <w:rsid w:val="00173456"/>
    <w:rsid w:val="00175762"/>
    <w:rsid w:val="001767BE"/>
    <w:rsid w:val="001769A1"/>
    <w:rsid w:val="001769E4"/>
    <w:rsid w:val="001779B7"/>
    <w:rsid w:val="0018005C"/>
    <w:rsid w:val="0018101B"/>
    <w:rsid w:val="00182268"/>
    <w:rsid w:val="001837C1"/>
    <w:rsid w:val="00184667"/>
    <w:rsid w:val="00185291"/>
    <w:rsid w:val="001867A0"/>
    <w:rsid w:val="00187CE2"/>
    <w:rsid w:val="00190EB8"/>
    <w:rsid w:val="001919FC"/>
    <w:rsid w:val="00191A38"/>
    <w:rsid w:val="00192219"/>
    <w:rsid w:val="00193550"/>
    <w:rsid w:val="001945F9"/>
    <w:rsid w:val="00195286"/>
    <w:rsid w:val="001977DB"/>
    <w:rsid w:val="001A0107"/>
    <w:rsid w:val="001A124B"/>
    <w:rsid w:val="001A2FBF"/>
    <w:rsid w:val="001A3C98"/>
    <w:rsid w:val="001A3F05"/>
    <w:rsid w:val="001A3FBC"/>
    <w:rsid w:val="001A4ACF"/>
    <w:rsid w:val="001A4B14"/>
    <w:rsid w:val="001A680B"/>
    <w:rsid w:val="001B0536"/>
    <w:rsid w:val="001B25DE"/>
    <w:rsid w:val="001B319E"/>
    <w:rsid w:val="001B3717"/>
    <w:rsid w:val="001B3F77"/>
    <w:rsid w:val="001B5E86"/>
    <w:rsid w:val="001B5FDC"/>
    <w:rsid w:val="001C08FE"/>
    <w:rsid w:val="001C0FED"/>
    <w:rsid w:val="001C1CDC"/>
    <w:rsid w:val="001C5901"/>
    <w:rsid w:val="001C6E03"/>
    <w:rsid w:val="001C72B2"/>
    <w:rsid w:val="001C7E59"/>
    <w:rsid w:val="001D0D35"/>
    <w:rsid w:val="001D3680"/>
    <w:rsid w:val="001D3E0C"/>
    <w:rsid w:val="001D4BD5"/>
    <w:rsid w:val="001D4FC0"/>
    <w:rsid w:val="001D55CC"/>
    <w:rsid w:val="001D562C"/>
    <w:rsid w:val="001D636A"/>
    <w:rsid w:val="001D6C07"/>
    <w:rsid w:val="001D7F9F"/>
    <w:rsid w:val="001E0A02"/>
    <w:rsid w:val="001E0A0B"/>
    <w:rsid w:val="001E0AE7"/>
    <w:rsid w:val="001E1072"/>
    <w:rsid w:val="001E1865"/>
    <w:rsid w:val="001E2198"/>
    <w:rsid w:val="001E290A"/>
    <w:rsid w:val="001E3C25"/>
    <w:rsid w:val="001E4220"/>
    <w:rsid w:val="001E472C"/>
    <w:rsid w:val="001E4A5F"/>
    <w:rsid w:val="001E5934"/>
    <w:rsid w:val="001E6707"/>
    <w:rsid w:val="001E704C"/>
    <w:rsid w:val="001E77C5"/>
    <w:rsid w:val="001E79A1"/>
    <w:rsid w:val="001F0989"/>
    <w:rsid w:val="001F0C8D"/>
    <w:rsid w:val="001F16D5"/>
    <w:rsid w:val="001F22A7"/>
    <w:rsid w:val="001F4FB0"/>
    <w:rsid w:val="001F5723"/>
    <w:rsid w:val="001F627F"/>
    <w:rsid w:val="001F65B9"/>
    <w:rsid w:val="001F6696"/>
    <w:rsid w:val="001F6D8D"/>
    <w:rsid w:val="001F7054"/>
    <w:rsid w:val="0020056E"/>
    <w:rsid w:val="002005BC"/>
    <w:rsid w:val="00200E81"/>
    <w:rsid w:val="00202B22"/>
    <w:rsid w:val="002038C4"/>
    <w:rsid w:val="00203B33"/>
    <w:rsid w:val="0020526B"/>
    <w:rsid w:val="0020545B"/>
    <w:rsid w:val="002058D3"/>
    <w:rsid w:val="0020644E"/>
    <w:rsid w:val="00207F7B"/>
    <w:rsid w:val="00211D3A"/>
    <w:rsid w:val="00212A7B"/>
    <w:rsid w:val="002135A9"/>
    <w:rsid w:val="0021378E"/>
    <w:rsid w:val="00213E20"/>
    <w:rsid w:val="0021715F"/>
    <w:rsid w:val="00217819"/>
    <w:rsid w:val="00221051"/>
    <w:rsid w:val="0022188C"/>
    <w:rsid w:val="0022201C"/>
    <w:rsid w:val="002234C6"/>
    <w:rsid w:val="00224878"/>
    <w:rsid w:val="00224D42"/>
    <w:rsid w:val="002252D9"/>
    <w:rsid w:val="0022558D"/>
    <w:rsid w:val="00227075"/>
    <w:rsid w:val="00227570"/>
    <w:rsid w:val="002278E4"/>
    <w:rsid w:val="00230280"/>
    <w:rsid w:val="0023046A"/>
    <w:rsid w:val="0023046D"/>
    <w:rsid w:val="00231298"/>
    <w:rsid w:val="0023166C"/>
    <w:rsid w:val="00231E49"/>
    <w:rsid w:val="00231F04"/>
    <w:rsid w:val="00232B0B"/>
    <w:rsid w:val="00232B2A"/>
    <w:rsid w:val="00232CD4"/>
    <w:rsid w:val="002338E1"/>
    <w:rsid w:val="00233DEA"/>
    <w:rsid w:val="002345F7"/>
    <w:rsid w:val="00234867"/>
    <w:rsid w:val="00235C75"/>
    <w:rsid w:val="00235D0B"/>
    <w:rsid w:val="002373A1"/>
    <w:rsid w:val="00237E62"/>
    <w:rsid w:val="00237F6F"/>
    <w:rsid w:val="0024096B"/>
    <w:rsid w:val="00240E27"/>
    <w:rsid w:val="00241A2C"/>
    <w:rsid w:val="00241AC8"/>
    <w:rsid w:val="00242BCF"/>
    <w:rsid w:val="00242EF3"/>
    <w:rsid w:val="00242F14"/>
    <w:rsid w:val="002431FC"/>
    <w:rsid w:val="00243AB0"/>
    <w:rsid w:val="00244BAF"/>
    <w:rsid w:val="00245512"/>
    <w:rsid w:val="00246833"/>
    <w:rsid w:val="002468AC"/>
    <w:rsid w:val="00246E92"/>
    <w:rsid w:val="00250616"/>
    <w:rsid w:val="00250FDF"/>
    <w:rsid w:val="00252194"/>
    <w:rsid w:val="002543B4"/>
    <w:rsid w:val="002549D6"/>
    <w:rsid w:val="002551F7"/>
    <w:rsid w:val="00255D6D"/>
    <w:rsid w:val="00255E9A"/>
    <w:rsid w:val="002562CC"/>
    <w:rsid w:val="00256EBD"/>
    <w:rsid w:val="0025774F"/>
    <w:rsid w:val="002579CA"/>
    <w:rsid w:val="00260FEB"/>
    <w:rsid w:val="00261368"/>
    <w:rsid w:val="00261652"/>
    <w:rsid w:val="00261A91"/>
    <w:rsid w:val="00261C1D"/>
    <w:rsid w:val="002624DD"/>
    <w:rsid w:val="00262EDA"/>
    <w:rsid w:val="0026332A"/>
    <w:rsid w:val="00263360"/>
    <w:rsid w:val="00264779"/>
    <w:rsid w:val="00264935"/>
    <w:rsid w:val="00264EBE"/>
    <w:rsid w:val="0026610D"/>
    <w:rsid w:val="002663B2"/>
    <w:rsid w:val="00266D27"/>
    <w:rsid w:val="00267A46"/>
    <w:rsid w:val="00267F70"/>
    <w:rsid w:val="002705E5"/>
    <w:rsid w:val="0027358C"/>
    <w:rsid w:val="00273CEF"/>
    <w:rsid w:val="00273D5D"/>
    <w:rsid w:val="00273F6E"/>
    <w:rsid w:val="00275765"/>
    <w:rsid w:val="00275D48"/>
    <w:rsid w:val="0027627A"/>
    <w:rsid w:val="00277206"/>
    <w:rsid w:val="00277326"/>
    <w:rsid w:val="0027740B"/>
    <w:rsid w:val="002775B1"/>
    <w:rsid w:val="0027771F"/>
    <w:rsid w:val="00277B81"/>
    <w:rsid w:val="00280EBA"/>
    <w:rsid w:val="00281C18"/>
    <w:rsid w:val="0028221A"/>
    <w:rsid w:val="00282666"/>
    <w:rsid w:val="00282756"/>
    <w:rsid w:val="002845A8"/>
    <w:rsid w:val="00284AD5"/>
    <w:rsid w:val="00284D17"/>
    <w:rsid w:val="00286859"/>
    <w:rsid w:val="002879FA"/>
    <w:rsid w:val="00290FDF"/>
    <w:rsid w:val="0029118F"/>
    <w:rsid w:val="002912BD"/>
    <w:rsid w:val="002915DE"/>
    <w:rsid w:val="002917B4"/>
    <w:rsid w:val="00292819"/>
    <w:rsid w:val="0029281D"/>
    <w:rsid w:val="00292C8F"/>
    <w:rsid w:val="00293F73"/>
    <w:rsid w:val="00296B0C"/>
    <w:rsid w:val="002973AA"/>
    <w:rsid w:val="00297811"/>
    <w:rsid w:val="002A0C5C"/>
    <w:rsid w:val="002A201B"/>
    <w:rsid w:val="002A26C0"/>
    <w:rsid w:val="002A29B6"/>
    <w:rsid w:val="002A2C02"/>
    <w:rsid w:val="002A3E60"/>
    <w:rsid w:val="002A597D"/>
    <w:rsid w:val="002A5BE1"/>
    <w:rsid w:val="002A6B2C"/>
    <w:rsid w:val="002A6C12"/>
    <w:rsid w:val="002B039E"/>
    <w:rsid w:val="002B1AE1"/>
    <w:rsid w:val="002B2324"/>
    <w:rsid w:val="002B2B2B"/>
    <w:rsid w:val="002B41A0"/>
    <w:rsid w:val="002B6C45"/>
    <w:rsid w:val="002B752B"/>
    <w:rsid w:val="002B7B2B"/>
    <w:rsid w:val="002B7D3F"/>
    <w:rsid w:val="002B7EA5"/>
    <w:rsid w:val="002C00B5"/>
    <w:rsid w:val="002C0162"/>
    <w:rsid w:val="002C1CB0"/>
    <w:rsid w:val="002C2DEB"/>
    <w:rsid w:val="002C2FBD"/>
    <w:rsid w:val="002C36D2"/>
    <w:rsid w:val="002C4CF7"/>
    <w:rsid w:val="002C663E"/>
    <w:rsid w:val="002C6E3D"/>
    <w:rsid w:val="002C7813"/>
    <w:rsid w:val="002C79AD"/>
    <w:rsid w:val="002D04C8"/>
    <w:rsid w:val="002D0E9C"/>
    <w:rsid w:val="002D1B9D"/>
    <w:rsid w:val="002D2D8C"/>
    <w:rsid w:val="002D43CF"/>
    <w:rsid w:val="002D46B2"/>
    <w:rsid w:val="002D547B"/>
    <w:rsid w:val="002D648B"/>
    <w:rsid w:val="002D67D4"/>
    <w:rsid w:val="002D6FD8"/>
    <w:rsid w:val="002D7A68"/>
    <w:rsid w:val="002E2241"/>
    <w:rsid w:val="002E2C4D"/>
    <w:rsid w:val="002E3965"/>
    <w:rsid w:val="002E4245"/>
    <w:rsid w:val="002E5075"/>
    <w:rsid w:val="002E6243"/>
    <w:rsid w:val="002F0C12"/>
    <w:rsid w:val="002F17FE"/>
    <w:rsid w:val="002F190B"/>
    <w:rsid w:val="002F1E5D"/>
    <w:rsid w:val="002F2061"/>
    <w:rsid w:val="002F24A7"/>
    <w:rsid w:val="002F284A"/>
    <w:rsid w:val="002F320B"/>
    <w:rsid w:val="002F421D"/>
    <w:rsid w:val="002F4630"/>
    <w:rsid w:val="002F5FE4"/>
    <w:rsid w:val="002F7618"/>
    <w:rsid w:val="002F7C83"/>
    <w:rsid w:val="00300431"/>
    <w:rsid w:val="00301BF8"/>
    <w:rsid w:val="00302B2D"/>
    <w:rsid w:val="00304AF1"/>
    <w:rsid w:val="00304C83"/>
    <w:rsid w:val="00305CAE"/>
    <w:rsid w:val="00305CE6"/>
    <w:rsid w:val="00305E25"/>
    <w:rsid w:val="003065DF"/>
    <w:rsid w:val="00307621"/>
    <w:rsid w:val="00310F1F"/>
    <w:rsid w:val="00313891"/>
    <w:rsid w:val="00313C82"/>
    <w:rsid w:val="00314205"/>
    <w:rsid w:val="00315B44"/>
    <w:rsid w:val="00316AA6"/>
    <w:rsid w:val="003170ED"/>
    <w:rsid w:val="00317FC2"/>
    <w:rsid w:val="00320766"/>
    <w:rsid w:val="003210EC"/>
    <w:rsid w:val="00321D67"/>
    <w:rsid w:val="00322D1B"/>
    <w:rsid w:val="00322FB4"/>
    <w:rsid w:val="0032329F"/>
    <w:rsid w:val="00323325"/>
    <w:rsid w:val="00323B2D"/>
    <w:rsid w:val="00323C31"/>
    <w:rsid w:val="003240AC"/>
    <w:rsid w:val="00324180"/>
    <w:rsid w:val="003270C1"/>
    <w:rsid w:val="00327C8F"/>
    <w:rsid w:val="00327DF1"/>
    <w:rsid w:val="00330088"/>
    <w:rsid w:val="00330C10"/>
    <w:rsid w:val="00330C93"/>
    <w:rsid w:val="003318BA"/>
    <w:rsid w:val="00331D6C"/>
    <w:rsid w:val="00332DBF"/>
    <w:rsid w:val="0033391B"/>
    <w:rsid w:val="00334AB9"/>
    <w:rsid w:val="00334AE2"/>
    <w:rsid w:val="00335D73"/>
    <w:rsid w:val="00335DDC"/>
    <w:rsid w:val="00336B58"/>
    <w:rsid w:val="00336BA6"/>
    <w:rsid w:val="00340254"/>
    <w:rsid w:val="00344A6C"/>
    <w:rsid w:val="00346B27"/>
    <w:rsid w:val="00347E26"/>
    <w:rsid w:val="00347E82"/>
    <w:rsid w:val="0035043C"/>
    <w:rsid w:val="003515CE"/>
    <w:rsid w:val="003515DE"/>
    <w:rsid w:val="00351B79"/>
    <w:rsid w:val="00352643"/>
    <w:rsid w:val="00353751"/>
    <w:rsid w:val="003542C3"/>
    <w:rsid w:val="0035432C"/>
    <w:rsid w:val="003544E3"/>
    <w:rsid w:val="00354595"/>
    <w:rsid w:val="00354862"/>
    <w:rsid w:val="00355E06"/>
    <w:rsid w:val="00360207"/>
    <w:rsid w:val="003611E5"/>
    <w:rsid w:val="003627AA"/>
    <w:rsid w:val="00362AAE"/>
    <w:rsid w:val="0036374D"/>
    <w:rsid w:val="003655A8"/>
    <w:rsid w:val="003663BE"/>
    <w:rsid w:val="003671F4"/>
    <w:rsid w:val="0037062A"/>
    <w:rsid w:val="003709BC"/>
    <w:rsid w:val="003718D0"/>
    <w:rsid w:val="003720AF"/>
    <w:rsid w:val="0037318C"/>
    <w:rsid w:val="00373B89"/>
    <w:rsid w:val="0037502B"/>
    <w:rsid w:val="0037582F"/>
    <w:rsid w:val="003768ED"/>
    <w:rsid w:val="00380791"/>
    <w:rsid w:val="00381008"/>
    <w:rsid w:val="003823CA"/>
    <w:rsid w:val="003842A9"/>
    <w:rsid w:val="00384883"/>
    <w:rsid w:val="00384A3C"/>
    <w:rsid w:val="003873D3"/>
    <w:rsid w:val="0038741B"/>
    <w:rsid w:val="003875E1"/>
    <w:rsid w:val="00387790"/>
    <w:rsid w:val="0039065F"/>
    <w:rsid w:val="003920AB"/>
    <w:rsid w:val="00392ABA"/>
    <w:rsid w:val="00392ED2"/>
    <w:rsid w:val="003932E8"/>
    <w:rsid w:val="00393350"/>
    <w:rsid w:val="00393D4D"/>
    <w:rsid w:val="003941DA"/>
    <w:rsid w:val="00394647"/>
    <w:rsid w:val="00396339"/>
    <w:rsid w:val="00396F52"/>
    <w:rsid w:val="003A09C4"/>
    <w:rsid w:val="003A0B7B"/>
    <w:rsid w:val="003A1975"/>
    <w:rsid w:val="003A2392"/>
    <w:rsid w:val="003A3273"/>
    <w:rsid w:val="003A41F9"/>
    <w:rsid w:val="003A43FB"/>
    <w:rsid w:val="003A4EBA"/>
    <w:rsid w:val="003A5DC0"/>
    <w:rsid w:val="003A66F0"/>
    <w:rsid w:val="003A6AE8"/>
    <w:rsid w:val="003A7743"/>
    <w:rsid w:val="003B037B"/>
    <w:rsid w:val="003B0A15"/>
    <w:rsid w:val="003B1005"/>
    <w:rsid w:val="003B1CE9"/>
    <w:rsid w:val="003B23D4"/>
    <w:rsid w:val="003B2475"/>
    <w:rsid w:val="003B2CE4"/>
    <w:rsid w:val="003B3415"/>
    <w:rsid w:val="003B5EDC"/>
    <w:rsid w:val="003B6311"/>
    <w:rsid w:val="003B64E0"/>
    <w:rsid w:val="003B757F"/>
    <w:rsid w:val="003C0065"/>
    <w:rsid w:val="003C1190"/>
    <w:rsid w:val="003C1F16"/>
    <w:rsid w:val="003C3C1E"/>
    <w:rsid w:val="003C4323"/>
    <w:rsid w:val="003C64FE"/>
    <w:rsid w:val="003C720E"/>
    <w:rsid w:val="003C783D"/>
    <w:rsid w:val="003D243E"/>
    <w:rsid w:val="003D2D70"/>
    <w:rsid w:val="003D2DD5"/>
    <w:rsid w:val="003D352B"/>
    <w:rsid w:val="003D4864"/>
    <w:rsid w:val="003D5D67"/>
    <w:rsid w:val="003D75DB"/>
    <w:rsid w:val="003D7A99"/>
    <w:rsid w:val="003E135B"/>
    <w:rsid w:val="003E1599"/>
    <w:rsid w:val="003E3370"/>
    <w:rsid w:val="003E392F"/>
    <w:rsid w:val="003E4F8F"/>
    <w:rsid w:val="003E5794"/>
    <w:rsid w:val="003E6335"/>
    <w:rsid w:val="003E787E"/>
    <w:rsid w:val="003F0FB7"/>
    <w:rsid w:val="003F18D6"/>
    <w:rsid w:val="003F1BDF"/>
    <w:rsid w:val="003F2180"/>
    <w:rsid w:val="003F22AE"/>
    <w:rsid w:val="003F293D"/>
    <w:rsid w:val="003F33A2"/>
    <w:rsid w:val="003F4A29"/>
    <w:rsid w:val="003F4AD8"/>
    <w:rsid w:val="003F5314"/>
    <w:rsid w:val="003F53B8"/>
    <w:rsid w:val="003F6DFF"/>
    <w:rsid w:val="003F7723"/>
    <w:rsid w:val="003F7B93"/>
    <w:rsid w:val="004033DF"/>
    <w:rsid w:val="00403504"/>
    <w:rsid w:val="0040402B"/>
    <w:rsid w:val="00404790"/>
    <w:rsid w:val="004052B2"/>
    <w:rsid w:val="0040541B"/>
    <w:rsid w:val="004064E4"/>
    <w:rsid w:val="004077BA"/>
    <w:rsid w:val="004078DD"/>
    <w:rsid w:val="0040790A"/>
    <w:rsid w:val="004106CA"/>
    <w:rsid w:val="00411E8A"/>
    <w:rsid w:val="004131A1"/>
    <w:rsid w:val="0041420F"/>
    <w:rsid w:val="00415261"/>
    <w:rsid w:val="00415594"/>
    <w:rsid w:val="00415BB4"/>
    <w:rsid w:val="004160C6"/>
    <w:rsid w:val="0041624F"/>
    <w:rsid w:val="00416956"/>
    <w:rsid w:val="00416A54"/>
    <w:rsid w:val="004179E6"/>
    <w:rsid w:val="00417A60"/>
    <w:rsid w:val="00417C52"/>
    <w:rsid w:val="00420268"/>
    <w:rsid w:val="00420B1E"/>
    <w:rsid w:val="00422144"/>
    <w:rsid w:val="004222F7"/>
    <w:rsid w:val="0042280A"/>
    <w:rsid w:val="004228A1"/>
    <w:rsid w:val="004235B4"/>
    <w:rsid w:val="00423AD5"/>
    <w:rsid w:val="004240BD"/>
    <w:rsid w:val="00424E64"/>
    <w:rsid w:val="00426AD7"/>
    <w:rsid w:val="00430032"/>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16E5"/>
    <w:rsid w:val="004532E2"/>
    <w:rsid w:val="00453867"/>
    <w:rsid w:val="00453DC3"/>
    <w:rsid w:val="0045596C"/>
    <w:rsid w:val="00456381"/>
    <w:rsid w:val="00457A2E"/>
    <w:rsid w:val="00460098"/>
    <w:rsid w:val="00460131"/>
    <w:rsid w:val="004626A3"/>
    <w:rsid w:val="004628B1"/>
    <w:rsid w:val="004629CA"/>
    <w:rsid w:val="00463659"/>
    <w:rsid w:val="00464BC6"/>
    <w:rsid w:val="00465A76"/>
    <w:rsid w:val="0046730A"/>
    <w:rsid w:val="004674D2"/>
    <w:rsid w:val="00470234"/>
    <w:rsid w:val="004715BA"/>
    <w:rsid w:val="00471933"/>
    <w:rsid w:val="0047260B"/>
    <w:rsid w:val="0047308A"/>
    <w:rsid w:val="00473676"/>
    <w:rsid w:val="00475186"/>
    <w:rsid w:val="00476203"/>
    <w:rsid w:val="00476D36"/>
    <w:rsid w:val="004802EE"/>
    <w:rsid w:val="004823DB"/>
    <w:rsid w:val="00482AAA"/>
    <w:rsid w:val="00482E4F"/>
    <w:rsid w:val="004846E8"/>
    <w:rsid w:val="004856A9"/>
    <w:rsid w:val="0048640B"/>
    <w:rsid w:val="00486A7E"/>
    <w:rsid w:val="00486F40"/>
    <w:rsid w:val="00487612"/>
    <w:rsid w:val="00491085"/>
    <w:rsid w:val="00492205"/>
    <w:rsid w:val="00492C0C"/>
    <w:rsid w:val="004932A6"/>
    <w:rsid w:val="004942C9"/>
    <w:rsid w:val="00495039"/>
    <w:rsid w:val="00495339"/>
    <w:rsid w:val="00495D45"/>
    <w:rsid w:val="00496EA3"/>
    <w:rsid w:val="00497690"/>
    <w:rsid w:val="00497B17"/>
    <w:rsid w:val="004A01EE"/>
    <w:rsid w:val="004A0836"/>
    <w:rsid w:val="004A256C"/>
    <w:rsid w:val="004A26E8"/>
    <w:rsid w:val="004A2B6B"/>
    <w:rsid w:val="004A3F73"/>
    <w:rsid w:val="004A41E9"/>
    <w:rsid w:val="004A432A"/>
    <w:rsid w:val="004A43F8"/>
    <w:rsid w:val="004A56D2"/>
    <w:rsid w:val="004A5B8D"/>
    <w:rsid w:val="004A678C"/>
    <w:rsid w:val="004A67FC"/>
    <w:rsid w:val="004A7280"/>
    <w:rsid w:val="004A7EB7"/>
    <w:rsid w:val="004B0A30"/>
    <w:rsid w:val="004B2EC2"/>
    <w:rsid w:val="004B308F"/>
    <w:rsid w:val="004B334C"/>
    <w:rsid w:val="004B346F"/>
    <w:rsid w:val="004B360A"/>
    <w:rsid w:val="004B46EC"/>
    <w:rsid w:val="004B58B4"/>
    <w:rsid w:val="004B7FD1"/>
    <w:rsid w:val="004C0445"/>
    <w:rsid w:val="004C05D5"/>
    <w:rsid w:val="004C41FC"/>
    <w:rsid w:val="004C466D"/>
    <w:rsid w:val="004C655F"/>
    <w:rsid w:val="004C682D"/>
    <w:rsid w:val="004C703F"/>
    <w:rsid w:val="004C7CEF"/>
    <w:rsid w:val="004D185A"/>
    <w:rsid w:val="004D1EA4"/>
    <w:rsid w:val="004D2575"/>
    <w:rsid w:val="004D2725"/>
    <w:rsid w:val="004D44A8"/>
    <w:rsid w:val="004D4F88"/>
    <w:rsid w:val="004D5C5C"/>
    <w:rsid w:val="004E07C6"/>
    <w:rsid w:val="004E1B9B"/>
    <w:rsid w:val="004E1D39"/>
    <w:rsid w:val="004E2083"/>
    <w:rsid w:val="004E21D3"/>
    <w:rsid w:val="004E3969"/>
    <w:rsid w:val="004E4102"/>
    <w:rsid w:val="004E4730"/>
    <w:rsid w:val="004E56FB"/>
    <w:rsid w:val="004E63BD"/>
    <w:rsid w:val="004E65E1"/>
    <w:rsid w:val="004E7B35"/>
    <w:rsid w:val="004F08D0"/>
    <w:rsid w:val="004F0DB9"/>
    <w:rsid w:val="004F1ACD"/>
    <w:rsid w:val="004F2215"/>
    <w:rsid w:val="004F4902"/>
    <w:rsid w:val="004F56DB"/>
    <w:rsid w:val="004F5724"/>
    <w:rsid w:val="005006FA"/>
    <w:rsid w:val="00501B7C"/>
    <w:rsid w:val="00502215"/>
    <w:rsid w:val="005036B9"/>
    <w:rsid w:val="00503CE5"/>
    <w:rsid w:val="005042F7"/>
    <w:rsid w:val="005057FB"/>
    <w:rsid w:val="00506479"/>
    <w:rsid w:val="00506C63"/>
    <w:rsid w:val="00506D91"/>
    <w:rsid w:val="005073A7"/>
    <w:rsid w:val="00507B3A"/>
    <w:rsid w:val="00510431"/>
    <w:rsid w:val="0051087C"/>
    <w:rsid w:val="0051142B"/>
    <w:rsid w:val="00511C80"/>
    <w:rsid w:val="00512AFD"/>
    <w:rsid w:val="00513229"/>
    <w:rsid w:val="00513332"/>
    <w:rsid w:val="00513776"/>
    <w:rsid w:val="00515EDD"/>
    <w:rsid w:val="005161F8"/>
    <w:rsid w:val="005167BD"/>
    <w:rsid w:val="005168C8"/>
    <w:rsid w:val="0052055E"/>
    <w:rsid w:val="00521CCD"/>
    <w:rsid w:val="00522960"/>
    <w:rsid w:val="00522B5B"/>
    <w:rsid w:val="00523B4A"/>
    <w:rsid w:val="005261BE"/>
    <w:rsid w:val="005264CD"/>
    <w:rsid w:val="005265BD"/>
    <w:rsid w:val="00526D6F"/>
    <w:rsid w:val="00526FC7"/>
    <w:rsid w:val="0052715E"/>
    <w:rsid w:val="00530002"/>
    <w:rsid w:val="005307A8"/>
    <w:rsid w:val="00531114"/>
    <w:rsid w:val="00531343"/>
    <w:rsid w:val="00531617"/>
    <w:rsid w:val="00531911"/>
    <w:rsid w:val="00531EB0"/>
    <w:rsid w:val="0053288B"/>
    <w:rsid w:val="00532DEA"/>
    <w:rsid w:val="00533E03"/>
    <w:rsid w:val="00535174"/>
    <w:rsid w:val="0053672C"/>
    <w:rsid w:val="00536B1D"/>
    <w:rsid w:val="00540115"/>
    <w:rsid w:val="00540392"/>
    <w:rsid w:val="005414D8"/>
    <w:rsid w:val="00541B83"/>
    <w:rsid w:val="00541C88"/>
    <w:rsid w:val="00542022"/>
    <w:rsid w:val="0054283D"/>
    <w:rsid w:val="0054329A"/>
    <w:rsid w:val="00543AC0"/>
    <w:rsid w:val="00543BE1"/>
    <w:rsid w:val="00546E86"/>
    <w:rsid w:val="005512D5"/>
    <w:rsid w:val="00551D37"/>
    <w:rsid w:val="00551E83"/>
    <w:rsid w:val="005529A9"/>
    <w:rsid w:val="00552DE9"/>
    <w:rsid w:val="00552E77"/>
    <w:rsid w:val="00553535"/>
    <w:rsid w:val="0055397C"/>
    <w:rsid w:val="00555161"/>
    <w:rsid w:val="00556119"/>
    <w:rsid w:val="00556467"/>
    <w:rsid w:val="0055678A"/>
    <w:rsid w:val="00556EFC"/>
    <w:rsid w:val="00557669"/>
    <w:rsid w:val="005576EA"/>
    <w:rsid w:val="005578C3"/>
    <w:rsid w:val="00562C67"/>
    <w:rsid w:val="00564529"/>
    <w:rsid w:val="00565615"/>
    <w:rsid w:val="00565875"/>
    <w:rsid w:val="00566080"/>
    <w:rsid w:val="00566DE2"/>
    <w:rsid w:val="00567D05"/>
    <w:rsid w:val="0057127E"/>
    <w:rsid w:val="00571DE5"/>
    <w:rsid w:val="00572665"/>
    <w:rsid w:val="00572BDC"/>
    <w:rsid w:val="00573599"/>
    <w:rsid w:val="005741D7"/>
    <w:rsid w:val="00574B46"/>
    <w:rsid w:val="00575473"/>
    <w:rsid w:val="00575C3C"/>
    <w:rsid w:val="0057665E"/>
    <w:rsid w:val="00580787"/>
    <w:rsid w:val="005807E3"/>
    <w:rsid w:val="0058115E"/>
    <w:rsid w:val="005811D0"/>
    <w:rsid w:val="00581C4B"/>
    <w:rsid w:val="00582C88"/>
    <w:rsid w:val="00583A1D"/>
    <w:rsid w:val="00584393"/>
    <w:rsid w:val="005845ED"/>
    <w:rsid w:val="00584A70"/>
    <w:rsid w:val="00584BC6"/>
    <w:rsid w:val="00584C71"/>
    <w:rsid w:val="00586526"/>
    <w:rsid w:val="005868BC"/>
    <w:rsid w:val="00587341"/>
    <w:rsid w:val="00591EB0"/>
    <w:rsid w:val="00592DAD"/>
    <w:rsid w:val="005932C2"/>
    <w:rsid w:val="00593F01"/>
    <w:rsid w:val="00594973"/>
    <w:rsid w:val="00595310"/>
    <w:rsid w:val="00595E3E"/>
    <w:rsid w:val="00595F77"/>
    <w:rsid w:val="00596A2B"/>
    <w:rsid w:val="00596C0C"/>
    <w:rsid w:val="00596EEE"/>
    <w:rsid w:val="0059787B"/>
    <w:rsid w:val="00597AB5"/>
    <w:rsid w:val="005A0043"/>
    <w:rsid w:val="005A0C18"/>
    <w:rsid w:val="005A0D3B"/>
    <w:rsid w:val="005A1F19"/>
    <w:rsid w:val="005A2124"/>
    <w:rsid w:val="005A2377"/>
    <w:rsid w:val="005A2635"/>
    <w:rsid w:val="005A2971"/>
    <w:rsid w:val="005A2F4B"/>
    <w:rsid w:val="005A4707"/>
    <w:rsid w:val="005A4A62"/>
    <w:rsid w:val="005A5021"/>
    <w:rsid w:val="005B0811"/>
    <w:rsid w:val="005B1EA0"/>
    <w:rsid w:val="005B216F"/>
    <w:rsid w:val="005B274F"/>
    <w:rsid w:val="005B2E81"/>
    <w:rsid w:val="005B38C0"/>
    <w:rsid w:val="005B3A23"/>
    <w:rsid w:val="005B44EE"/>
    <w:rsid w:val="005B4F1F"/>
    <w:rsid w:val="005B5BAC"/>
    <w:rsid w:val="005B5CEC"/>
    <w:rsid w:val="005B703D"/>
    <w:rsid w:val="005B7AD1"/>
    <w:rsid w:val="005B7C74"/>
    <w:rsid w:val="005C007D"/>
    <w:rsid w:val="005C0C2B"/>
    <w:rsid w:val="005C1E23"/>
    <w:rsid w:val="005C26A3"/>
    <w:rsid w:val="005C40F3"/>
    <w:rsid w:val="005C47CC"/>
    <w:rsid w:val="005C4E25"/>
    <w:rsid w:val="005C5726"/>
    <w:rsid w:val="005C584E"/>
    <w:rsid w:val="005C609C"/>
    <w:rsid w:val="005C6579"/>
    <w:rsid w:val="005D0726"/>
    <w:rsid w:val="005D08F0"/>
    <w:rsid w:val="005D0C6D"/>
    <w:rsid w:val="005D135D"/>
    <w:rsid w:val="005D209C"/>
    <w:rsid w:val="005D482C"/>
    <w:rsid w:val="005D4836"/>
    <w:rsid w:val="005D4979"/>
    <w:rsid w:val="005D552A"/>
    <w:rsid w:val="005D59B9"/>
    <w:rsid w:val="005D6566"/>
    <w:rsid w:val="005D67F7"/>
    <w:rsid w:val="005D713A"/>
    <w:rsid w:val="005E3AD8"/>
    <w:rsid w:val="005E475D"/>
    <w:rsid w:val="005E4C1D"/>
    <w:rsid w:val="005E4FBD"/>
    <w:rsid w:val="005E51BA"/>
    <w:rsid w:val="005E54DF"/>
    <w:rsid w:val="005E5F5E"/>
    <w:rsid w:val="005E6670"/>
    <w:rsid w:val="005E67FF"/>
    <w:rsid w:val="005E7E09"/>
    <w:rsid w:val="005F02B2"/>
    <w:rsid w:val="005F0EA1"/>
    <w:rsid w:val="005F189E"/>
    <w:rsid w:val="005F1A71"/>
    <w:rsid w:val="005F26FF"/>
    <w:rsid w:val="005F48E9"/>
    <w:rsid w:val="005F4A6B"/>
    <w:rsid w:val="005F4CEE"/>
    <w:rsid w:val="005F58E5"/>
    <w:rsid w:val="005F6C26"/>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16FD"/>
    <w:rsid w:val="006129A7"/>
    <w:rsid w:val="00613CE6"/>
    <w:rsid w:val="00614E6F"/>
    <w:rsid w:val="006164AB"/>
    <w:rsid w:val="0061694C"/>
    <w:rsid w:val="006171BD"/>
    <w:rsid w:val="00621746"/>
    <w:rsid w:val="0062183D"/>
    <w:rsid w:val="00622211"/>
    <w:rsid w:val="00622B00"/>
    <w:rsid w:val="00622C40"/>
    <w:rsid w:val="00627AAC"/>
    <w:rsid w:val="0063020F"/>
    <w:rsid w:val="0063041E"/>
    <w:rsid w:val="00630E60"/>
    <w:rsid w:val="00631F93"/>
    <w:rsid w:val="00633825"/>
    <w:rsid w:val="00635199"/>
    <w:rsid w:val="00635207"/>
    <w:rsid w:val="0063572D"/>
    <w:rsid w:val="006362B6"/>
    <w:rsid w:val="00637875"/>
    <w:rsid w:val="0063792D"/>
    <w:rsid w:val="00637A48"/>
    <w:rsid w:val="0064056F"/>
    <w:rsid w:val="00640E6F"/>
    <w:rsid w:val="006414BF"/>
    <w:rsid w:val="00641AAE"/>
    <w:rsid w:val="0064232F"/>
    <w:rsid w:val="00642829"/>
    <w:rsid w:val="00643384"/>
    <w:rsid w:val="00643AB1"/>
    <w:rsid w:val="00643D92"/>
    <w:rsid w:val="00644FBC"/>
    <w:rsid w:val="006471B3"/>
    <w:rsid w:val="00647656"/>
    <w:rsid w:val="006476A9"/>
    <w:rsid w:val="00647847"/>
    <w:rsid w:val="00647AA3"/>
    <w:rsid w:val="00647E52"/>
    <w:rsid w:val="00650D67"/>
    <w:rsid w:val="00650DDD"/>
    <w:rsid w:val="0065311B"/>
    <w:rsid w:val="00653617"/>
    <w:rsid w:val="006538D7"/>
    <w:rsid w:val="00653E5A"/>
    <w:rsid w:val="006558D4"/>
    <w:rsid w:val="00657044"/>
    <w:rsid w:val="00657170"/>
    <w:rsid w:val="00657A93"/>
    <w:rsid w:val="00657C2B"/>
    <w:rsid w:val="00660893"/>
    <w:rsid w:val="00660F9A"/>
    <w:rsid w:val="00661279"/>
    <w:rsid w:val="00661A21"/>
    <w:rsid w:val="006621FF"/>
    <w:rsid w:val="00662BDA"/>
    <w:rsid w:val="00664699"/>
    <w:rsid w:val="006647DE"/>
    <w:rsid w:val="0066487D"/>
    <w:rsid w:val="00665942"/>
    <w:rsid w:val="00665C72"/>
    <w:rsid w:val="006665D5"/>
    <w:rsid w:val="00666ADE"/>
    <w:rsid w:val="00667556"/>
    <w:rsid w:val="00670A43"/>
    <w:rsid w:val="00670B14"/>
    <w:rsid w:val="00670CDD"/>
    <w:rsid w:val="00672EFF"/>
    <w:rsid w:val="0067456B"/>
    <w:rsid w:val="00675A12"/>
    <w:rsid w:val="00676725"/>
    <w:rsid w:val="006767C7"/>
    <w:rsid w:val="00676C23"/>
    <w:rsid w:val="00680DAE"/>
    <w:rsid w:val="00680DF9"/>
    <w:rsid w:val="006823FD"/>
    <w:rsid w:val="00682ADA"/>
    <w:rsid w:val="00683F7A"/>
    <w:rsid w:val="006856FD"/>
    <w:rsid w:val="00685DCC"/>
    <w:rsid w:val="0068618F"/>
    <w:rsid w:val="00690762"/>
    <w:rsid w:val="00691549"/>
    <w:rsid w:val="00692B01"/>
    <w:rsid w:val="00693AE6"/>
    <w:rsid w:val="00693BFA"/>
    <w:rsid w:val="006946B1"/>
    <w:rsid w:val="006950AA"/>
    <w:rsid w:val="0069649F"/>
    <w:rsid w:val="006967AE"/>
    <w:rsid w:val="0069708D"/>
    <w:rsid w:val="006A05DF"/>
    <w:rsid w:val="006A11F5"/>
    <w:rsid w:val="006A2068"/>
    <w:rsid w:val="006A3E10"/>
    <w:rsid w:val="006A48FB"/>
    <w:rsid w:val="006A541F"/>
    <w:rsid w:val="006A57EF"/>
    <w:rsid w:val="006A6867"/>
    <w:rsid w:val="006A6C54"/>
    <w:rsid w:val="006A6D99"/>
    <w:rsid w:val="006A782F"/>
    <w:rsid w:val="006A7B4B"/>
    <w:rsid w:val="006A7D2D"/>
    <w:rsid w:val="006B00BA"/>
    <w:rsid w:val="006B0EA2"/>
    <w:rsid w:val="006B25B7"/>
    <w:rsid w:val="006B2DC8"/>
    <w:rsid w:val="006B36A7"/>
    <w:rsid w:val="006B37F8"/>
    <w:rsid w:val="006B3F78"/>
    <w:rsid w:val="006B4B3A"/>
    <w:rsid w:val="006B5011"/>
    <w:rsid w:val="006B50CB"/>
    <w:rsid w:val="006B7BA7"/>
    <w:rsid w:val="006B7D94"/>
    <w:rsid w:val="006C07D7"/>
    <w:rsid w:val="006C0BBA"/>
    <w:rsid w:val="006C252B"/>
    <w:rsid w:val="006C3416"/>
    <w:rsid w:val="006C474F"/>
    <w:rsid w:val="006C5986"/>
    <w:rsid w:val="006C6F2D"/>
    <w:rsid w:val="006D18DB"/>
    <w:rsid w:val="006D2331"/>
    <w:rsid w:val="006D2A03"/>
    <w:rsid w:val="006D4C63"/>
    <w:rsid w:val="006D53C3"/>
    <w:rsid w:val="006D659A"/>
    <w:rsid w:val="006D678D"/>
    <w:rsid w:val="006D7E22"/>
    <w:rsid w:val="006E08EB"/>
    <w:rsid w:val="006E20C4"/>
    <w:rsid w:val="006E374C"/>
    <w:rsid w:val="006E3FB7"/>
    <w:rsid w:val="006E416A"/>
    <w:rsid w:val="006E4841"/>
    <w:rsid w:val="006E584C"/>
    <w:rsid w:val="006E6165"/>
    <w:rsid w:val="006E6191"/>
    <w:rsid w:val="006E65B6"/>
    <w:rsid w:val="006E7238"/>
    <w:rsid w:val="006E7289"/>
    <w:rsid w:val="006E734D"/>
    <w:rsid w:val="006E7882"/>
    <w:rsid w:val="006F0387"/>
    <w:rsid w:val="006F294E"/>
    <w:rsid w:val="006F2F65"/>
    <w:rsid w:val="006F35E8"/>
    <w:rsid w:val="006F64E6"/>
    <w:rsid w:val="006F772F"/>
    <w:rsid w:val="007005AE"/>
    <w:rsid w:val="00701909"/>
    <w:rsid w:val="007027D2"/>
    <w:rsid w:val="00703132"/>
    <w:rsid w:val="00703910"/>
    <w:rsid w:val="00704C80"/>
    <w:rsid w:val="00705243"/>
    <w:rsid w:val="007074CF"/>
    <w:rsid w:val="00710782"/>
    <w:rsid w:val="00710D3E"/>
    <w:rsid w:val="00711B24"/>
    <w:rsid w:val="007122D6"/>
    <w:rsid w:val="00714AD7"/>
    <w:rsid w:val="00715F17"/>
    <w:rsid w:val="00716600"/>
    <w:rsid w:val="0071684C"/>
    <w:rsid w:val="00716D0D"/>
    <w:rsid w:val="00717156"/>
    <w:rsid w:val="007178B1"/>
    <w:rsid w:val="00717B4C"/>
    <w:rsid w:val="0072113A"/>
    <w:rsid w:val="007213F1"/>
    <w:rsid w:val="00721A34"/>
    <w:rsid w:val="00722DD3"/>
    <w:rsid w:val="007238C0"/>
    <w:rsid w:val="00725E90"/>
    <w:rsid w:val="007267E9"/>
    <w:rsid w:val="00733016"/>
    <w:rsid w:val="00733B1A"/>
    <w:rsid w:val="0073476C"/>
    <w:rsid w:val="00734BBE"/>
    <w:rsid w:val="007352F2"/>
    <w:rsid w:val="00741606"/>
    <w:rsid w:val="00741687"/>
    <w:rsid w:val="007426E9"/>
    <w:rsid w:val="0074305D"/>
    <w:rsid w:val="007442B9"/>
    <w:rsid w:val="00744F27"/>
    <w:rsid w:val="007472B2"/>
    <w:rsid w:val="00747C74"/>
    <w:rsid w:val="0075106D"/>
    <w:rsid w:val="0075251E"/>
    <w:rsid w:val="0075324A"/>
    <w:rsid w:val="0075347A"/>
    <w:rsid w:val="007541BB"/>
    <w:rsid w:val="00755AC8"/>
    <w:rsid w:val="00755BF9"/>
    <w:rsid w:val="007563BE"/>
    <w:rsid w:val="00757479"/>
    <w:rsid w:val="00757BFC"/>
    <w:rsid w:val="00757CC4"/>
    <w:rsid w:val="00761936"/>
    <w:rsid w:val="007620CF"/>
    <w:rsid w:val="007622B6"/>
    <w:rsid w:val="0076242F"/>
    <w:rsid w:val="00762701"/>
    <w:rsid w:val="00762D81"/>
    <w:rsid w:val="00763537"/>
    <w:rsid w:val="007639D8"/>
    <w:rsid w:val="00764357"/>
    <w:rsid w:val="00764ABF"/>
    <w:rsid w:val="00765FA6"/>
    <w:rsid w:val="007662EC"/>
    <w:rsid w:val="007663B5"/>
    <w:rsid w:val="007670BA"/>
    <w:rsid w:val="007707E8"/>
    <w:rsid w:val="007711A2"/>
    <w:rsid w:val="00772B08"/>
    <w:rsid w:val="00773A18"/>
    <w:rsid w:val="007742FD"/>
    <w:rsid w:val="0077462C"/>
    <w:rsid w:val="00774C0B"/>
    <w:rsid w:val="00775373"/>
    <w:rsid w:val="00775412"/>
    <w:rsid w:val="0077648D"/>
    <w:rsid w:val="00776BC1"/>
    <w:rsid w:val="00776DF6"/>
    <w:rsid w:val="007772EC"/>
    <w:rsid w:val="00781215"/>
    <w:rsid w:val="0078232E"/>
    <w:rsid w:val="0078332C"/>
    <w:rsid w:val="00784D97"/>
    <w:rsid w:val="007860F0"/>
    <w:rsid w:val="00786620"/>
    <w:rsid w:val="00786E41"/>
    <w:rsid w:val="00787327"/>
    <w:rsid w:val="007874CA"/>
    <w:rsid w:val="00787C39"/>
    <w:rsid w:val="00787C7D"/>
    <w:rsid w:val="007916AE"/>
    <w:rsid w:val="00791BB0"/>
    <w:rsid w:val="00791FB4"/>
    <w:rsid w:val="00792D75"/>
    <w:rsid w:val="00793489"/>
    <w:rsid w:val="007936A3"/>
    <w:rsid w:val="00793EF1"/>
    <w:rsid w:val="007947A6"/>
    <w:rsid w:val="00794BA9"/>
    <w:rsid w:val="007950BE"/>
    <w:rsid w:val="007953D8"/>
    <w:rsid w:val="007958FA"/>
    <w:rsid w:val="00795F8D"/>
    <w:rsid w:val="00796FB0"/>
    <w:rsid w:val="007A1511"/>
    <w:rsid w:val="007A294D"/>
    <w:rsid w:val="007A304D"/>
    <w:rsid w:val="007A309A"/>
    <w:rsid w:val="007A30EA"/>
    <w:rsid w:val="007A3113"/>
    <w:rsid w:val="007A3CAF"/>
    <w:rsid w:val="007A4829"/>
    <w:rsid w:val="007A4E16"/>
    <w:rsid w:val="007A4FF3"/>
    <w:rsid w:val="007A6A0D"/>
    <w:rsid w:val="007B0116"/>
    <w:rsid w:val="007B166B"/>
    <w:rsid w:val="007B1DF9"/>
    <w:rsid w:val="007B208A"/>
    <w:rsid w:val="007B2144"/>
    <w:rsid w:val="007B293E"/>
    <w:rsid w:val="007B5D91"/>
    <w:rsid w:val="007B6DB7"/>
    <w:rsid w:val="007B7A90"/>
    <w:rsid w:val="007B7CF0"/>
    <w:rsid w:val="007C070A"/>
    <w:rsid w:val="007C0D02"/>
    <w:rsid w:val="007C1504"/>
    <w:rsid w:val="007C1EBA"/>
    <w:rsid w:val="007C2409"/>
    <w:rsid w:val="007C4FEC"/>
    <w:rsid w:val="007C5B65"/>
    <w:rsid w:val="007C691E"/>
    <w:rsid w:val="007D169B"/>
    <w:rsid w:val="007D1DA3"/>
    <w:rsid w:val="007D2381"/>
    <w:rsid w:val="007D2CBA"/>
    <w:rsid w:val="007D3D69"/>
    <w:rsid w:val="007D48A0"/>
    <w:rsid w:val="007D4D0C"/>
    <w:rsid w:val="007D4D81"/>
    <w:rsid w:val="007D4E7C"/>
    <w:rsid w:val="007D55E6"/>
    <w:rsid w:val="007D5E92"/>
    <w:rsid w:val="007D68F1"/>
    <w:rsid w:val="007D7B25"/>
    <w:rsid w:val="007E064A"/>
    <w:rsid w:val="007E173A"/>
    <w:rsid w:val="007E1944"/>
    <w:rsid w:val="007E2023"/>
    <w:rsid w:val="007E3122"/>
    <w:rsid w:val="007E3E7D"/>
    <w:rsid w:val="007E4B85"/>
    <w:rsid w:val="007E5149"/>
    <w:rsid w:val="007E53B3"/>
    <w:rsid w:val="007E647F"/>
    <w:rsid w:val="007E6B84"/>
    <w:rsid w:val="007E6CA8"/>
    <w:rsid w:val="007E78F3"/>
    <w:rsid w:val="007F09B1"/>
    <w:rsid w:val="007F11AC"/>
    <w:rsid w:val="007F1FFF"/>
    <w:rsid w:val="007F206A"/>
    <w:rsid w:val="007F2AC2"/>
    <w:rsid w:val="007F2E8D"/>
    <w:rsid w:val="007F34FA"/>
    <w:rsid w:val="007F4514"/>
    <w:rsid w:val="007F623C"/>
    <w:rsid w:val="007F6870"/>
    <w:rsid w:val="007F77AA"/>
    <w:rsid w:val="007F7DDE"/>
    <w:rsid w:val="00800C84"/>
    <w:rsid w:val="00800CD7"/>
    <w:rsid w:val="00801AA8"/>
    <w:rsid w:val="008027D3"/>
    <w:rsid w:val="00802CE6"/>
    <w:rsid w:val="008031CD"/>
    <w:rsid w:val="00804082"/>
    <w:rsid w:val="00804B7F"/>
    <w:rsid w:val="0080597F"/>
    <w:rsid w:val="008068C3"/>
    <w:rsid w:val="008076BD"/>
    <w:rsid w:val="00807CF1"/>
    <w:rsid w:val="00810000"/>
    <w:rsid w:val="00810260"/>
    <w:rsid w:val="00810FF2"/>
    <w:rsid w:val="00811108"/>
    <w:rsid w:val="00811615"/>
    <w:rsid w:val="00813112"/>
    <w:rsid w:val="00813B95"/>
    <w:rsid w:val="00814FAC"/>
    <w:rsid w:val="00815450"/>
    <w:rsid w:val="00816606"/>
    <w:rsid w:val="008167BE"/>
    <w:rsid w:val="0081690C"/>
    <w:rsid w:val="0081719F"/>
    <w:rsid w:val="0081728E"/>
    <w:rsid w:val="008178A1"/>
    <w:rsid w:val="008178C0"/>
    <w:rsid w:val="00817DCE"/>
    <w:rsid w:val="00817E7D"/>
    <w:rsid w:val="008203A2"/>
    <w:rsid w:val="00820A4E"/>
    <w:rsid w:val="008221B4"/>
    <w:rsid w:val="008243C5"/>
    <w:rsid w:val="00825114"/>
    <w:rsid w:val="00825656"/>
    <w:rsid w:val="0082638F"/>
    <w:rsid w:val="00826530"/>
    <w:rsid w:val="008316FA"/>
    <w:rsid w:val="008320D7"/>
    <w:rsid w:val="00832714"/>
    <w:rsid w:val="00832D57"/>
    <w:rsid w:val="00832F13"/>
    <w:rsid w:val="00833800"/>
    <w:rsid w:val="00833A43"/>
    <w:rsid w:val="00834655"/>
    <w:rsid w:val="00834901"/>
    <w:rsid w:val="00834BF7"/>
    <w:rsid w:val="00835051"/>
    <w:rsid w:val="0083543D"/>
    <w:rsid w:val="0083635F"/>
    <w:rsid w:val="0083636F"/>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39FC"/>
    <w:rsid w:val="008646BE"/>
    <w:rsid w:val="00864D94"/>
    <w:rsid w:val="0086557A"/>
    <w:rsid w:val="008664C0"/>
    <w:rsid w:val="00866787"/>
    <w:rsid w:val="00866A23"/>
    <w:rsid w:val="008673D1"/>
    <w:rsid w:val="00867469"/>
    <w:rsid w:val="00870312"/>
    <w:rsid w:val="00872309"/>
    <w:rsid w:val="0087250E"/>
    <w:rsid w:val="00872AE3"/>
    <w:rsid w:val="008734F8"/>
    <w:rsid w:val="00874193"/>
    <w:rsid w:val="008758A3"/>
    <w:rsid w:val="00876248"/>
    <w:rsid w:val="00876A54"/>
    <w:rsid w:val="00877864"/>
    <w:rsid w:val="008808A3"/>
    <w:rsid w:val="00880ADD"/>
    <w:rsid w:val="008814C6"/>
    <w:rsid w:val="008815CC"/>
    <w:rsid w:val="00882402"/>
    <w:rsid w:val="008825BA"/>
    <w:rsid w:val="008831A8"/>
    <w:rsid w:val="00884DAC"/>
    <w:rsid w:val="00886A8B"/>
    <w:rsid w:val="008872BF"/>
    <w:rsid w:val="0088745B"/>
    <w:rsid w:val="008900F6"/>
    <w:rsid w:val="008903CC"/>
    <w:rsid w:val="008910C3"/>
    <w:rsid w:val="0089152A"/>
    <w:rsid w:val="00891866"/>
    <w:rsid w:val="008918B2"/>
    <w:rsid w:val="00891B3F"/>
    <w:rsid w:val="00891E99"/>
    <w:rsid w:val="00891F9E"/>
    <w:rsid w:val="00892332"/>
    <w:rsid w:val="0089265C"/>
    <w:rsid w:val="008937CF"/>
    <w:rsid w:val="008940B3"/>
    <w:rsid w:val="008942AE"/>
    <w:rsid w:val="008948CA"/>
    <w:rsid w:val="00897272"/>
    <w:rsid w:val="008A022D"/>
    <w:rsid w:val="008A0BF5"/>
    <w:rsid w:val="008A3158"/>
    <w:rsid w:val="008A4CB9"/>
    <w:rsid w:val="008A5059"/>
    <w:rsid w:val="008A5690"/>
    <w:rsid w:val="008A6E3F"/>
    <w:rsid w:val="008A799F"/>
    <w:rsid w:val="008A7D87"/>
    <w:rsid w:val="008B0359"/>
    <w:rsid w:val="008B08F6"/>
    <w:rsid w:val="008B0944"/>
    <w:rsid w:val="008B2C4D"/>
    <w:rsid w:val="008B4789"/>
    <w:rsid w:val="008B4B8E"/>
    <w:rsid w:val="008B7D6E"/>
    <w:rsid w:val="008C0347"/>
    <w:rsid w:val="008C0DA6"/>
    <w:rsid w:val="008C0F00"/>
    <w:rsid w:val="008C13FF"/>
    <w:rsid w:val="008C1973"/>
    <w:rsid w:val="008C2132"/>
    <w:rsid w:val="008C2E8C"/>
    <w:rsid w:val="008C4344"/>
    <w:rsid w:val="008C47A2"/>
    <w:rsid w:val="008C5F8D"/>
    <w:rsid w:val="008C68D7"/>
    <w:rsid w:val="008C70E9"/>
    <w:rsid w:val="008C7366"/>
    <w:rsid w:val="008C7F94"/>
    <w:rsid w:val="008D07C9"/>
    <w:rsid w:val="008D07E7"/>
    <w:rsid w:val="008D087F"/>
    <w:rsid w:val="008D0AE0"/>
    <w:rsid w:val="008D1545"/>
    <w:rsid w:val="008D1F5F"/>
    <w:rsid w:val="008D276B"/>
    <w:rsid w:val="008D31FB"/>
    <w:rsid w:val="008D389D"/>
    <w:rsid w:val="008D4D35"/>
    <w:rsid w:val="008D6CE1"/>
    <w:rsid w:val="008D6D36"/>
    <w:rsid w:val="008D762F"/>
    <w:rsid w:val="008D78DE"/>
    <w:rsid w:val="008D7967"/>
    <w:rsid w:val="008D7A75"/>
    <w:rsid w:val="008E113D"/>
    <w:rsid w:val="008E3F33"/>
    <w:rsid w:val="008E4863"/>
    <w:rsid w:val="008E5BFB"/>
    <w:rsid w:val="008F0E1B"/>
    <w:rsid w:val="008F1BF6"/>
    <w:rsid w:val="008F1F9B"/>
    <w:rsid w:val="008F293E"/>
    <w:rsid w:val="008F29B6"/>
    <w:rsid w:val="008F2B21"/>
    <w:rsid w:val="008F3967"/>
    <w:rsid w:val="008F47E9"/>
    <w:rsid w:val="008F615D"/>
    <w:rsid w:val="008F692B"/>
    <w:rsid w:val="009000B5"/>
    <w:rsid w:val="00900120"/>
    <w:rsid w:val="009002D5"/>
    <w:rsid w:val="0090083F"/>
    <w:rsid w:val="00901F8A"/>
    <w:rsid w:val="00902808"/>
    <w:rsid w:val="00903323"/>
    <w:rsid w:val="00904554"/>
    <w:rsid w:val="0090468B"/>
    <w:rsid w:val="00904D37"/>
    <w:rsid w:val="00905032"/>
    <w:rsid w:val="0090577E"/>
    <w:rsid w:val="00905880"/>
    <w:rsid w:val="00905D4E"/>
    <w:rsid w:val="00906159"/>
    <w:rsid w:val="00907602"/>
    <w:rsid w:val="00907A8F"/>
    <w:rsid w:val="00912864"/>
    <w:rsid w:val="00912D3E"/>
    <w:rsid w:val="009135B2"/>
    <w:rsid w:val="0091517B"/>
    <w:rsid w:val="009160BA"/>
    <w:rsid w:val="00916428"/>
    <w:rsid w:val="00916F7C"/>
    <w:rsid w:val="00917BEC"/>
    <w:rsid w:val="009202AD"/>
    <w:rsid w:val="009218ED"/>
    <w:rsid w:val="00922040"/>
    <w:rsid w:val="00922491"/>
    <w:rsid w:val="00922B43"/>
    <w:rsid w:val="009236C6"/>
    <w:rsid w:val="009243E0"/>
    <w:rsid w:val="00924488"/>
    <w:rsid w:val="0092526B"/>
    <w:rsid w:val="009252DB"/>
    <w:rsid w:val="00925315"/>
    <w:rsid w:val="0092540E"/>
    <w:rsid w:val="009256F7"/>
    <w:rsid w:val="00926FE9"/>
    <w:rsid w:val="00927B6D"/>
    <w:rsid w:val="00930211"/>
    <w:rsid w:val="0093096F"/>
    <w:rsid w:val="00931B30"/>
    <w:rsid w:val="00932499"/>
    <w:rsid w:val="00934241"/>
    <w:rsid w:val="00934C11"/>
    <w:rsid w:val="00935B91"/>
    <w:rsid w:val="00936F92"/>
    <w:rsid w:val="0094005B"/>
    <w:rsid w:val="00941D16"/>
    <w:rsid w:val="00941FA9"/>
    <w:rsid w:val="009420FD"/>
    <w:rsid w:val="00942289"/>
    <w:rsid w:val="0094317D"/>
    <w:rsid w:val="009435EB"/>
    <w:rsid w:val="0094548B"/>
    <w:rsid w:val="00945587"/>
    <w:rsid w:val="00945BE3"/>
    <w:rsid w:val="00947E57"/>
    <w:rsid w:val="00950CE0"/>
    <w:rsid w:val="009515E9"/>
    <w:rsid w:val="00952EAA"/>
    <w:rsid w:val="009538F8"/>
    <w:rsid w:val="00953E9B"/>
    <w:rsid w:val="00953EA4"/>
    <w:rsid w:val="0095558B"/>
    <w:rsid w:val="00957AB1"/>
    <w:rsid w:val="00961A05"/>
    <w:rsid w:val="00962DA1"/>
    <w:rsid w:val="00962F12"/>
    <w:rsid w:val="00963100"/>
    <w:rsid w:val="009644A6"/>
    <w:rsid w:val="009649D6"/>
    <w:rsid w:val="00964A53"/>
    <w:rsid w:val="00965B70"/>
    <w:rsid w:val="00965BE3"/>
    <w:rsid w:val="00965FFE"/>
    <w:rsid w:val="00967239"/>
    <w:rsid w:val="0096735D"/>
    <w:rsid w:val="00970EAA"/>
    <w:rsid w:val="00971010"/>
    <w:rsid w:val="00972E00"/>
    <w:rsid w:val="0097334C"/>
    <w:rsid w:val="00974C1F"/>
    <w:rsid w:val="00976AD4"/>
    <w:rsid w:val="00980BA0"/>
    <w:rsid w:val="00981237"/>
    <w:rsid w:val="00981DA1"/>
    <w:rsid w:val="00982F81"/>
    <w:rsid w:val="009834BA"/>
    <w:rsid w:val="00986CE4"/>
    <w:rsid w:val="009873EB"/>
    <w:rsid w:val="009876F1"/>
    <w:rsid w:val="00991C89"/>
    <w:rsid w:val="00992088"/>
    <w:rsid w:val="0099504A"/>
    <w:rsid w:val="00995438"/>
    <w:rsid w:val="00996542"/>
    <w:rsid w:val="00996D8B"/>
    <w:rsid w:val="009972D8"/>
    <w:rsid w:val="0099771B"/>
    <w:rsid w:val="009A05D4"/>
    <w:rsid w:val="009A0A49"/>
    <w:rsid w:val="009A138D"/>
    <w:rsid w:val="009A2EB7"/>
    <w:rsid w:val="009A4141"/>
    <w:rsid w:val="009A4B82"/>
    <w:rsid w:val="009A4BE2"/>
    <w:rsid w:val="009A52E3"/>
    <w:rsid w:val="009A7C4A"/>
    <w:rsid w:val="009B037A"/>
    <w:rsid w:val="009B0445"/>
    <w:rsid w:val="009B42B6"/>
    <w:rsid w:val="009B47BB"/>
    <w:rsid w:val="009B5692"/>
    <w:rsid w:val="009B595B"/>
    <w:rsid w:val="009B63DF"/>
    <w:rsid w:val="009B678C"/>
    <w:rsid w:val="009B6FE6"/>
    <w:rsid w:val="009B7408"/>
    <w:rsid w:val="009C1403"/>
    <w:rsid w:val="009C178E"/>
    <w:rsid w:val="009C1F4B"/>
    <w:rsid w:val="009C20BE"/>
    <w:rsid w:val="009C2832"/>
    <w:rsid w:val="009C2E68"/>
    <w:rsid w:val="009C2EEB"/>
    <w:rsid w:val="009C2F1E"/>
    <w:rsid w:val="009C364F"/>
    <w:rsid w:val="009C5C36"/>
    <w:rsid w:val="009C653E"/>
    <w:rsid w:val="009C6C05"/>
    <w:rsid w:val="009D1C12"/>
    <w:rsid w:val="009D263A"/>
    <w:rsid w:val="009D4F56"/>
    <w:rsid w:val="009D5298"/>
    <w:rsid w:val="009D5480"/>
    <w:rsid w:val="009D5FE7"/>
    <w:rsid w:val="009D6106"/>
    <w:rsid w:val="009D70F1"/>
    <w:rsid w:val="009E004F"/>
    <w:rsid w:val="009E1A2A"/>
    <w:rsid w:val="009E1F94"/>
    <w:rsid w:val="009E222A"/>
    <w:rsid w:val="009E2940"/>
    <w:rsid w:val="009E3897"/>
    <w:rsid w:val="009E39D5"/>
    <w:rsid w:val="009E3B92"/>
    <w:rsid w:val="009E5B1E"/>
    <w:rsid w:val="009E6694"/>
    <w:rsid w:val="009F04A7"/>
    <w:rsid w:val="009F1759"/>
    <w:rsid w:val="009F1A58"/>
    <w:rsid w:val="009F1F77"/>
    <w:rsid w:val="009F3221"/>
    <w:rsid w:val="009F3AFE"/>
    <w:rsid w:val="009F4BB5"/>
    <w:rsid w:val="009F5F13"/>
    <w:rsid w:val="009F6034"/>
    <w:rsid w:val="009F694E"/>
    <w:rsid w:val="009F729F"/>
    <w:rsid w:val="00A00448"/>
    <w:rsid w:val="00A00594"/>
    <w:rsid w:val="00A006DF"/>
    <w:rsid w:val="00A00A01"/>
    <w:rsid w:val="00A01922"/>
    <w:rsid w:val="00A02C13"/>
    <w:rsid w:val="00A02DB0"/>
    <w:rsid w:val="00A0435D"/>
    <w:rsid w:val="00A056AE"/>
    <w:rsid w:val="00A0654F"/>
    <w:rsid w:val="00A0665C"/>
    <w:rsid w:val="00A07B15"/>
    <w:rsid w:val="00A122A9"/>
    <w:rsid w:val="00A123D6"/>
    <w:rsid w:val="00A133C4"/>
    <w:rsid w:val="00A15280"/>
    <w:rsid w:val="00A15477"/>
    <w:rsid w:val="00A15884"/>
    <w:rsid w:val="00A16728"/>
    <w:rsid w:val="00A16E08"/>
    <w:rsid w:val="00A20491"/>
    <w:rsid w:val="00A207DF"/>
    <w:rsid w:val="00A209BE"/>
    <w:rsid w:val="00A211F6"/>
    <w:rsid w:val="00A216F8"/>
    <w:rsid w:val="00A21D10"/>
    <w:rsid w:val="00A2309C"/>
    <w:rsid w:val="00A233DC"/>
    <w:rsid w:val="00A234FC"/>
    <w:rsid w:val="00A239D9"/>
    <w:rsid w:val="00A23B35"/>
    <w:rsid w:val="00A23B53"/>
    <w:rsid w:val="00A23D9C"/>
    <w:rsid w:val="00A24896"/>
    <w:rsid w:val="00A24DEA"/>
    <w:rsid w:val="00A269E4"/>
    <w:rsid w:val="00A26B1C"/>
    <w:rsid w:val="00A31361"/>
    <w:rsid w:val="00A31636"/>
    <w:rsid w:val="00A3504F"/>
    <w:rsid w:val="00A3702E"/>
    <w:rsid w:val="00A410D1"/>
    <w:rsid w:val="00A41726"/>
    <w:rsid w:val="00A419B7"/>
    <w:rsid w:val="00A426BB"/>
    <w:rsid w:val="00A4293C"/>
    <w:rsid w:val="00A43098"/>
    <w:rsid w:val="00A43DAA"/>
    <w:rsid w:val="00A4709A"/>
    <w:rsid w:val="00A47B53"/>
    <w:rsid w:val="00A50649"/>
    <w:rsid w:val="00A50A2D"/>
    <w:rsid w:val="00A51728"/>
    <w:rsid w:val="00A517E2"/>
    <w:rsid w:val="00A51BB0"/>
    <w:rsid w:val="00A51DB7"/>
    <w:rsid w:val="00A51EC5"/>
    <w:rsid w:val="00A528C0"/>
    <w:rsid w:val="00A52E33"/>
    <w:rsid w:val="00A53CA4"/>
    <w:rsid w:val="00A5453B"/>
    <w:rsid w:val="00A54901"/>
    <w:rsid w:val="00A557D7"/>
    <w:rsid w:val="00A56CF9"/>
    <w:rsid w:val="00A57DD6"/>
    <w:rsid w:val="00A600AB"/>
    <w:rsid w:val="00A638BA"/>
    <w:rsid w:val="00A659CB"/>
    <w:rsid w:val="00A66753"/>
    <w:rsid w:val="00A6688E"/>
    <w:rsid w:val="00A66DE8"/>
    <w:rsid w:val="00A67C1B"/>
    <w:rsid w:val="00A70F01"/>
    <w:rsid w:val="00A7264E"/>
    <w:rsid w:val="00A73D46"/>
    <w:rsid w:val="00A73EC5"/>
    <w:rsid w:val="00A742E6"/>
    <w:rsid w:val="00A7524D"/>
    <w:rsid w:val="00A7637D"/>
    <w:rsid w:val="00A774B8"/>
    <w:rsid w:val="00A7770C"/>
    <w:rsid w:val="00A80638"/>
    <w:rsid w:val="00A80B72"/>
    <w:rsid w:val="00A80EC4"/>
    <w:rsid w:val="00A8170C"/>
    <w:rsid w:val="00A82455"/>
    <w:rsid w:val="00A83BAD"/>
    <w:rsid w:val="00A84979"/>
    <w:rsid w:val="00A86973"/>
    <w:rsid w:val="00A91169"/>
    <w:rsid w:val="00A92B57"/>
    <w:rsid w:val="00A92E19"/>
    <w:rsid w:val="00A93CC4"/>
    <w:rsid w:val="00A940C6"/>
    <w:rsid w:val="00A94726"/>
    <w:rsid w:val="00A95FC9"/>
    <w:rsid w:val="00A972CA"/>
    <w:rsid w:val="00AA1172"/>
    <w:rsid w:val="00AA1A37"/>
    <w:rsid w:val="00AA1C2E"/>
    <w:rsid w:val="00AA3E5E"/>
    <w:rsid w:val="00AA4256"/>
    <w:rsid w:val="00AA4DC6"/>
    <w:rsid w:val="00AA4E22"/>
    <w:rsid w:val="00AA5838"/>
    <w:rsid w:val="00AA58DE"/>
    <w:rsid w:val="00AA5DE4"/>
    <w:rsid w:val="00AB1479"/>
    <w:rsid w:val="00AB1C93"/>
    <w:rsid w:val="00AB260F"/>
    <w:rsid w:val="00AB50E7"/>
    <w:rsid w:val="00AB5C44"/>
    <w:rsid w:val="00AB5FBB"/>
    <w:rsid w:val="00AB5FE3"/>
    <w:rsid w:val="00AB6557"/>
    <w:rsid w:val="00AB71A5"/>
    <w:rsid w:val="00AC07E9"/>
    <w:rsid w:val="00AC11AF"/>
    <w:rsid w:val="00AC18E6"/>
    <w:rsid w:val="00AC26F8"/>
    <w:rsid w:val="00AC27DB"/>
    <w:rsid w:val="00AC351E"/>
    <w:rsid w:val="00AC37D2"/>
    <w:rsid w:val="00AC4E8B"/>
    <w:rsid w:val="00AC53D5"/>
    <w:rsid w:val="00AC540E"/>
    <w:rsid w:val="00AC793A"/>
    <w:rsid w:val="00AC7A28"/>
    <w:rsid w:val="00AD1502"/>
    <w:rsid w:val="00AD1E1D"/>
    <w:rsid w:val="00AD2423"/>
    <w:rsid w:val="00AD3984"/>
    <w:rsid w:val="00AD62D0"/>
    <w:rsid w:val="00AD68E7"/>
    <w:rsid w:val="00AD6A9D"/>
    <w:rsid w:val="00AE0824"/>
    <w:rsid w:val="00AE0AB6"/>
    <w:rsid w:val="00AE1521"/>
    <w:rsid w:val="00AE1CB2"/>
    <w:rsid w:val="00AE2401"/>
    <w:rsid w:val="00AE24E4"/>
    <w:rsid w:val="00AE32A2"/>
    <w:rsid w:val="00AE32DF"/>
    <w:rsid w:val="00AE3ECA"/>
    <w:rsid w:val="00AE4611"/>
    <w:rsid w:val="00AE5734"/>
    <w:rsid w:val="00AE5852"/>
    <w:rsid w:val="00AE598C"/>
    <w:rsid w:val="00AE639C"/>
    <w:rsid w:val="00AE64BE"/>
    <w:rsid w:val="00AE7003"/>
    <w:rsid w:val="00AE780B"/>
    <w:rsid w:val="00AE7A14"/>
    <w:rsid w:val="00AE7C8A"/>
    <w:rsid w:val="00AE7D14"/>
    <w:rsid w:val="00AF044F"/>
    <w:rsid w:val="00AF08D5"/>
    <w:rsid w:val="00AF0C76"/>
    <w:rsid w:val="00AF133D"/>
    <w:rsid w:val="00AF1A27"/>
    <w:rsid w:val="00AF2354"/>
    <w:rsid w:val="00AF2D92"/>
    <w:rsid w:val="00AF35FF"/>
    <w:rsid w:val="00AF3ACB"/>
    <w:rsid w:val="00AF41AB"/>
    <w:rsid w:val="00AF4E81"/>
    <w:rsid w:val="00AF5AE2"/>
    <w:rsid w:val="00AF5DCF"/>
    <w:rsid w:val="00AF5F69"/>
    <w:rsid w:val="00AF62C4"/>
    <w:rsid w:val="00AF7A89"/>
    <w:rsid w:val="00B00265"/>
    <w:rsid w:val="00B00288"/>
    <w:rsid w:val="00B01231"/>
    <w:rsid w:val="00B01640"/>
    <w:rsid w:val="00B0173B"/>
    <w:rsid w:val="00B02035"/>
    <w:rsid w:val="00B026AB"/>
    <w:rsid w:val="00B0288F"/>
    <w:rsid w:val="00B032E4"/>
    <w:rsid w:val="00B03343"/>
    <w:rsid w:val="00B03A48"/>
    <w:rsid w:val="00B04F94"/>
    <w:rsid w:val="00B0557E"/>
    <w:rsid w:val="00B076A3"/>
    <w:rsid w:val="00B103D7"/>
    <w:rsid w:val="00B103EA"/>
    <w:rsid w:val="00B10814"/>
    <w:rsid w:val="00B11048"/>
    <w:rsid w:val="00B11544"/>
    <w:rsid w:val="00B1408A"/>
    <w:rsid w:val="00B1526C"/>
    <w:rsid w:val="00B155F3"/>
    <w:rsid w:val="00B1580B"/>
    <w:rsid w:val="00B1661F"/>
    <w:rsid w:val="00B16A6A"/>
    <w:rsid w:val="00B16DC8"/>
    <w:rsid w:val="00B17211"/>
    <w:rsid w:val="00B1756D"/>
    <w:rsid w:val="00B2064C"/>
    <w:rsid w:val="00B20B98"/>
    <w:rsid w:val="00B22C0D"/>
    <w:rsid w:val="00B2364C"/>
    <w:rsid w:val="00B245A5"/>
    <w:rsid w:val="00B248D1"/>
    <w:rsid w:val="00B25446"/>
    <w:rsid w:val="00B25D1B"/>
    <w:rsid w:val="00B26869"/>
    <w:rsid w:val="00B26D59"/>
    <w:rsid w:val="00B31486"/>
    <w:rsid w:val="00B32C04"/>
    <w:rsid w:val="00B34187"/>
    <w:rsid w:val="00B34B11"/>
    <w:rsid w:val="00B35220"/>
    <w:rsid w:val="00B356CA"/>
    <w:rsid w:val="00B35C19"/>
    <w:rsid w:val="00B3655A"/>
    <w:rsid w:val="00B36B13"/>
    <w:rsid w:val="00B3733E"/>
    <w:rsid w:val="00B3770C"/>
    <w:rsid w:val="00B408EE"/>
    <w:rsid w:val="00B41C02"/>
    <w:rsid w:val="00B42B79"/>
    <w:rsid w:val="00B43125"/>
    <w:rsid w:val="00B434B0"/>
    <w:rsid w:val="00B43E79"/>
    <w:rsid w:val="00B44AA2"/>
    <w:rsid w:val="00B4614D"/>
    <w:rsid w:val="00B46759"/>
    <w:rsid w:val="00B47D84"/>
    <w:rsid w:val="00B5041D"/>
    <w:rsid w:val="00B50553"/>
    <w:rsid w:val="00B5296E"/>
    <w:rsid w:val="00B530E9"/>
    <w:rsid w:val="00B5479C"/>
    <w:rsid w:val="00B54F3C"/>
    <w:rsid w:val="00B5507F"/>
    <w:rsid w:val="00B56F8D"/>
    <w:rsid w:val="00B576BF"/>
    <w:rsid w:val="00B579FE"/>
    <w:rsid w:val="00B57B31"/>
    <w:rsid w:val="00B57EDD"/>
    <w:rsid w:val="00B61835"/>
    <w:rsid w:val="00B62C78"/>
    <w:rsid w:val="00B643C0"/>
    <w:rsid w:val="00B6631F"/>
    <w:rsid w:val="00B66BA1"/>
    <w:rsid w:val="00B66ED6"/>
    <w:rsid w:val="00B70142"/>
    <w:rsid w:val="00B709C1"/>
    <w:rsid w:val="00B71C4B"/>
    <w:rsid w:val="00B722CC"/>
    <w:rsid w:val="00B72E21"/>
    <w:rsid w:val="00B7492E"/>
    <w:rsid w:val="00B74FA8"/>
    <w:rsid w:val="00B7613D"/>
    <w:rsid w:val="00B765A0"/>
    <w:rsid w:val="00B76B13"/>
    <w:rsid w:val="00B77349"/>
    <w:rsid w:val="00B77356"/>
    <w:rsid w:val="00B778A3"/>
    <w:rsid w:val="00B80D54"/>
    <w:rsid w:val="00B83317"/>
    <w:rsid w:val="00B85620"/>
    <w:rsid w:val="00B8732A"/>
    <w:rsid w:val="00B900D6"/>
    <w:rsid w:val="00B908AC"/>
    <w:rsid w:val="00B91491"/>
    <w:rsid w:val="00B91F1B"/>
    <w:rsid w:val="00B92CC3"/>
    <w:rsid w:val="00B930F5"/>
    <w:rsid w:val="00B944ED"/>
    <w:rsid w:val="00B95D66"/>
    <w:rsid w:val="00B9611B"/>
    <w:rsid w:val="00B96475"/>
    <w:rsid w:val="00BA04F0"/>
    <w:rsid w:val="00BA1943"/>
    <w:rsid w:val="00BA1E92"/>
    <w:rsid w:val="00BA2927"/>
    <w:rsid w:val="00BA3A03"/>
    <w:rsid w:val="00BA429D"/>
    <w:rsid w:val="00BA58FD"/>
    <w:rsid w:val="00BA7507"/>
    <w:rsid w:val="00BB02B6"/>
    <w:rsid w:val="00BB0A66"/>
    <w:rsid w:val="00BB3EAE"/>
    <w:rsid w:val="00BB4347"/>
    <w:rsid w:val="00BB496C"/>
    <w:rsid w:val="00BB54B3"/>
    <w:rsid w:val="00BB5A68"/>
    <w:rsid w:val="00BB5FFC"/>
    <w:rsid w:val="00BB6126"/>
    <w:rsid w:val="00BB627E"/>
    <w:rsid w:val="00BB65D9"/>
    <w:rsid w:val="00BB79D4"/>
    <w:rsid w:val="00BC0F09"/>
    <w:rsid w:val="00BC1601"/>
    <w:rsid w:val="00BC1685"/>
    <w:rsid w:val="00BC19F8"/>
    <w:rsid w:val="00BC457D"/>
    <w:rsid w:val="00BC52B9"/>
    <w:rsid w:val="00BC565C"/>
    <w:rsid w:val="00BC5A1E"/>
    <w:rsid w:val="00BC5E5F"/>
    <w:rsid w:val="00BD0A89"/>
    <w:rsid w:val="00BD1951"/>
    <w:rsid w:val="00BD1CD4"/>
    <w:rsid w:val="00BD46BE"/>
    <w:rsid w:val="00BD4BE7"/>
    <w:rsid w:val="00BD4DB7"/>
    <w:rsid w:val="00BD5382"/>
    <w:rsid w:val="00BD5DFA"/>
    <w:rsid w:val="00BD663C"/>
    <w:rsid w:val="00BD6975"/>
    <w:rsid w:val="00BD7371"/>
    <w:rsid w:val="00BE1DD5"/>
    <w:rsid w:val="00BE210F"/>
    <w:rsid w:val="00BE27A6"/>
    <w:rsid w:val="00BE2D29"/>
    <w:rsid w:val="00BE3430"/>
    <w:rsid w:val="00BE4DB4"/>
    <w:rsid w:val="00BE53D2"/>
    <w:rsid w:val="00BE7137"/>
    <w:rsid w:val="00BF15E7"/>
    <w:rsid w:val="00BF1B2E"/>
    <w:rsid w:val="00BF50AE"/>
    <w:rsid w:val="00BF536A"/>
    <w:rsid w:val="00BF55F1"/>
    <w:rsid w:val="00BF5EC3"/>
    <w:rsid w:val="00BF6AC5"/>
    <w:rsid w:val="00BF72D6"/>
    <w:rsid w:val="00BF7A10"/>
    <w:rsid w:val="00C00B10"/>
    <w:rsid w:val="00C058EA"/>
    <w:rsid w:val="00C0649A"/>
    <w:rsid w:val="00C06898"/>
    <w:rsid w:val="00C0791A"/>
    <w:rsid w:val="00C07BB9"/>
    <w:rsid w:val="00C07D61"/>
    <w:rsid w:val="00C07E13"/>
    <w:rsid w:val="00C1040B"/>
    <w:rsid w:val="00C111F1"/>
    <w:rsid w:val="00C138E9"/>
    <w:rsid w:val="00C13E5A"/>
    <w:rsid w:val="00C14108"/>
    <w:rsid w:val="00C17184"/>
    <w:rsid w:val="00C200CC"/>
    <w:rsid w:val="00C2058A"/>
    <w:rsid w:val="00C21888"/>
    <w:rsid w:val="00C22676"/>
    <w:rsid w:val="00C22BF7"/>
    <w:rsid w:val="00C26656"/>
    <w:rsid w:val="00C27271"/>
    <w:rsid w:val="00C2734F"/>
    <w:rsid w:val="00C306E6"/>
    <w:rsid w:val="00C31066"/>
    <w:rsid w:val="00C3185C"/>
    <w:rsid w:val="00C32210"/>
    <w:rsid w:val="00C331D8"/>
    <w:rsid w:val="00C336B5"/>
    <w:rsid w:val="00C336CF"/>
    <w:rsid w:val="00C350B9"/>
    <w:rsid w:val="00C35DCB"/>
    <w:rsid w:val="00C36CC5"/>
    <w:rsid w:val="00C40984"/>
    <w:rsid w:val="00C4226B"/>
    <w:rsid w:val="00C434A6"/>
    <w:rsid w:val="00C43955"/>
    <w:rsid w:val="00C43C98"/>
    <w:rsid w:val="00C44850"/>
    <w:rsid w:val="00C449AC"/>
    <w:rsid w:val="00C44E79"/>
    <w:rsid w:val="00C44F74"/>
    <w:rsid w:val="00C46E75"/>
    <w:rsid w:val="00C4780E"/>
    <w:rsid w:val="00C47BB4"/>
    <w:rsid w:val="00C47D62"/>
    <w:rsid w:val="00C51371"/>
    <w:rsid w:val="00C524B0"/>
    <w:rsid w:val="00C53355"/>
    <w:rsid w:val="00C533BD"/>
    <w:rsid w:val="00C536D5"/>
    <w:rsid w:val="00C5384F"/>
    <w:rsid w:val="00C53A9D"/>
    <w:rsid w:val="00C53B5F"/>
    <w:rsid w:val="00C564F5"/>
    <w:rsid w:val="00C565DC"/>
    <w:rsid w:val="00C57130"/>
    <w:rsid w:val="00C57E93"/>
    <w:rsid w:val="00C62D13"/>
    <w:rsid w:val="00C62FE1"/>
    <w:rsid w:val="00C63721"/>
    <w:rsid w:val="00C6386D"/>
    <w:rsid w:val="00C641D0"/>
    <w:rsid w:val="00C64870"/>
    <w:rsid w:val="00C668E7"/>
    <w:rsid w:val="00C66B1B"/>
    <w:rsid w:val="00C71167"/>
    <w:rsid w:val="00C72086"/>
    <w:rsid w:val="00C72F77"/>
    <w:rsid w:val="00C7302F"/>
    <w:rsid w:val="00C731EA"/>
    <w:rsid w:val="00C73994"/>
    <w:rsid w:val="00C73A38"/>
    <w:rsid w:val="00C75368"/>
    <w:rsid w:val="00C75D00"/>
    <w:rsid w:val="00C76F3D"/>
    <w:rsid w:val="00C77EFA"/>
    <w:rsid w:val="00C8090C"/>
    <w:rsid w:val="00C80C0D"/>
    <w:rsid w:val="00C80F50"/>
    <w:rsid w:val="00C82443"/>
    <w:rsid w:val="00C82BE4"/>
    <w:rsid w:val="00C839B8"/>
    <w:rsid w:val="00C84509"/>
    <w:rsid w:val="00C86789"/>
    <w:rsid w:val="00C86C48"/>
    <w:rsid w:val="00C87916"/>
    <w:rsid w:val="00C87F31"/>
    <w:rsid w:val="00C906ED"/>
    <w:rsid w:val="00C91005"/>
    <w:rsid w:val="00C91272"/>
    <w:rsid w:val="00C92733"/>
    <w:rsid w:val="00C92854"/>
    <w:rsid w:val="00C9296B"/>
    <w:rsid w:val="00C94068"/>
    <w:rsid w:val="00C9627F"/>
    <w:rsid w:val="00C9660D"/>
    <w:rsid w:val="00CA216C"/>
    <w:rsid w:val="00CA2959"/>
    <w:rsid w:val="00CA2BEB"/>
    <w:rsid w:val="00CA2CD4"/>
    <w:rsid w:val="00CA38B4"/>
    <w:rsid w:val="00CA39B6"/>
    <w:rsid w:val="00CA439D"/>
    <w:rsid w:val="00CA5D9B"/>
    <w:rsid w:val="00CA65BD"/>
    <w:rsid w:val="00CA68EE"/>
    <w:rsid w:val="00CB1751"/>
    <w:rsid w:val="00CB21E0"/>
    <w:rsid w:val="00CB29FE"/>
    <w:rsid w:val="00CB2C16"/>
    <w:rsid w:val="00CB4CD3"/>
    <w:rsid w:val="00CB7208"/>
    <w:rsid w:val="00CB7DC7"/>
    <w:rsid w:val="00CC030D"/>
    <w:rsid w:val="00CC0CFF"/>
    <w:rsid w:val="00CC3DBD"/>
    <w:rsid w:val="00CC437E"/>
    <w:rsid w:val="00CC48E5"/>
    <w:rsid w:val="00CC4EA0"/>
    <w:rsid w:val="00CC7137"/>
    <w:rsid w:val="00CC7555"/>
    <w:rsid w:val="00CC7CF9"/>
    <w:rsid w:val="00CD020F"/>
    <w:rsid w:val="00CD0431"/>
    <w:rsid w:val="00CD0E31"/>
    <w:rsid w:val="00CD302F"/>
    <w:rsid w:val="00CD39E8"/>
    <w:rsid w:val="00CD4945"/>
    <w:rsid w:val="00CD495E"/>
    <w:rsid w:val="00CD4DF2"/>
    <w:rsid w:val="00CD56B2"/>
    <w:rsid w:val="00CD6815"/>
    <w:rsid w:val="00CD6CCF"/>
    <w:rsid w:val="00CD77CA"/>
    <w:rsid w:val="00CD7B1A"/>
    <w:rsid w:val="00CD7E74"/>
    <w:rsid w:val="00CE101A"/>
    <w:rsid w:val="00CE1780"/>
    <w:rsid w:val="00CE1982"/>
    <w:rsid w:val="00CE1D0A"/>
    <w:rsid w:val="00CE2037"/>
    <w:rsid w:val="00CE2541"/>
    <w:rsid w:val="00CE27C4"/>
    <w:rsid w:val="00CE2F55"/>
    <w:rsid w:val="00CE3D47"/>
    <w:rsid w:val="00CE4BAF"/>
    <w:rsid w:val="00CE5D99"/>
    <w:rsid w:val="00CE5F89"/>
    <w:rsid w:val="00CE73D3"/>
    <w:rsid w:val="00CF0301"/>
    <w:rsid w:val="00CF08BC"/>
    <w:rsid w:val="00CF0CB5"/>
    <w:rsid w:val="00CF22FE"/>
    <w:rsid w:val="00CF2982"/>
    <w:rsid w:val="00CF53D8"/>
    <w:rsid w:val="00CF5A27"/>
    <w:rsid w:val="00CF6363"/>
    <w:rsid w:val="00CF7317"/>
    <w:rsid w:val="00CF7B67"/>
    <w:rsid w:val="00D0027C"/>
    <w:rsid w:val="00D01C42"/>
    <w:rsid w:val="00D01E33"/>
    <w:rsid w:val="00D02BC4"/>
    <w:rsid w:val="00D033AF"/>
    <w:rsid w:val="00D03543"/>
    <w:rsid w:val="00D053FA"/>
    <w:rsid w:val="00D0570B"/>
    <w:rsid w:val="00D05A05"/>
    <w:rsid w:val="00D113DE"/>
    <w:rsid w:val="00D11EF5"/>
    <w:rsid w:val="00D13024"/>
    <w:rsid w:val="00D13F12"/>
    <w:rsid w:val="00D1448F"/>
    <w:rsid w:val="00D17034"/>
    <w:rsid w:val="00D17ED6"/>
    <w:rsid w:val="00D17F20"/>
    <w:rsid w:val="00D21213"/>
    <w:rsid w:val="00D22BDA"/>
    <w:rsid w:val="00D22E18"/>
    <w:rsid w:val="00D23C15"/>
    <w:rsid w:val="00D24384"/>
    <w:rsid w:val="00D2498D"/>
    <w:rsid w:val="00D24AA1"/>
    <w:rsid w:val="00D253F6"/>
    <w:rsid w:val="00D258F2"/>
    <w:rsid w:val="00D26227"/>
    <w:rsid w:val="00D263C6"/>
    <w:rsid w:val="00D26A35"/>
    <w:rsid w:val="00D27221"/>
    <w:rsid w:val="00D35465"/>
    <w:rsid w:val="00D35BAB"/>
    <w:rsid w:val="00D3712E"/>
    <w:rsid w:val="00D379CA"/>
    <w:rsid w:val="00D40066"/>
    <w:rsid w:val="00D4011E"/>
    <w:rsid w:val="00D40F66"/>
    <w:rsid w:val="00D4102C"/>
    <w:rsid w:val="00D41D69"/>
    <w:rsid w:val="00D425EE"/>
    <w:rsid w:val="00D42823"/>
    <w:rsid w:val="00D43A8F"/>
    <w:rsid w:val="00D44873"/>
    <w:rsid w:val="00D4502C"/>
    <w:rsid w:val="00D454C9"/>
    <w:rsid w:val="00D5011E"/>
    <w:rsid w:val="00D51F1E"/>
    <w:rsid w:val="00D524B9"/>
    <w:rsid w:val="00D5303B"/>
    <w:rsid w:val="00D53786"/>
    <w:rsid w:val="00D53E84"/>
    <w:rsid w:val="00D5450D"/>
    <w:rsid w:val="00D552F2"/>
    <w:rsid w:val="00D55784"/>
    <w:rsid w:val="00D560FD"/>
    <w:rsid w:val="00D5794C"/>
    <w:rsid w:val="00D60DBF"/>
    <w:rsid w:val="00D60DC2"/>
    <w:rsid w:val="00D60E16"/>
    <w:rsid w:val="00D615B5"/>
    <w:rsid w:val="00D618F0"/>
    <w:rsid w:val="00D61D04"/>
    <w:rsid w:val="00D62CEF"/>
    <w:rsid w:val="00D63FA6"/>
    <w:rsid w:val="00D65228"/>
    <w:rsid w:val="00D6532B"/>
    <w:rsid w:val="00D6622E"/>
    <w:rsid w:val="00D669F4"/>
    <w:rsid w:val="00D67261"/>
    <w:rsid w:val="00D70BC9"/>
    <w:rsid w:val="00D70E99"/>
    <w:rsid w:val="00D722F4"/>
    <w:rsid w:val="00D7394D"/>
    <w:rsid w:val="00D740EB"/>
    <w:rsid w:val="00D7541D"/>
    <w:rsid w:val="00D75A50"/>
    <w:rsid w:val="00D76CF9"/>
    <w:rsid w:val="00D77423"/>
    <w:rsid w:val="00D7784C"/>
    <w:rsid w:val="00D77DC2"/>
    <w:rsid w:val="00D77F83"/>
    <w:rsid w:val="00D801D1"/>
    <w:rsid w:val="00D821FB"/>
    <w:rsid w:val="00D8265B"/>
    <w:rsid w:val="00D844DC"/>
    <w:rsid w:val="00D849E2"/>
    <w:rsid w:val="00D863B8"/>
    <w:rsid w:val="00D870CB"/>
    <w:rsid w:val="00D87809"/>
    <w:rsid w:val="00D87DEA"/>
    <w:rsid w:val="00D92465"/>
    <w:rsid w:val="00D92860"/>
    <w:rsid w:val="00D9329C"/>
    <w:rsid w:val="00D9346C"/>
    <w:rsid w:val="00D94C58"/>
    <w:rsid w:val="00D951CB"/>
    <w:rsid w:val="00D95B22"/>
    <w:rsid w:val="00D96C31"/>
    <w:rsid w:val="00DA0B8B"/>
    <w:rsid w:val="00DA151A"/>
    <w:rsid w:val="00DA1D0F"/>
    <w:rsid w:val="00DA29D9"/>
    <w:rsid w:val="00DA39E6"/>
    <w:rsid w:val="00DA5791"/>
    <w:rsid w:val="00DA62B5"/>
    <w:rsid w:val="00DA6932"/>
    <w:rsid w:val="00DA7DB3"/>
    <w:rsid w:val="00DB006D"/>
    <w:rsid w:val="00DB11E9"/>
    <w:rsid w:val="00DB1CC4"/>
    <w:rsid w:val="00DB209D"/>
    <w:rsid w:val="00DB3D3B"/>
    <w:rsid w:val="00DB493B"/>
    <w:rsid w:val="00DB4C56"/>
    <w:rsid w:val="00DB61E6"/>
    <w:rsid w:val="00DB6B56"/>
    <w:rsid w:val="00DC0D90"/>
    <w:rsid w:val="00DC2784"/>
    <w:rsid w:val="00DC2BDE"/>
    <w:rsid w:val="00DC32CF"/>
    <w:rsid w:val="00DC3302"/>
    <w:rsid w:val="00DC3F60"/>
    <w:rsid w:val="00DC74AF"/>
    <w:rsid w:val="00DD07B3"/>
    <w:rsid w:val="00DD3EF9"/>
    <w:rsid w:val="00DD43F3"/>
    <w:rsid w:val="00DD4551"/>
    <w:rsid w:val="00DD48F6"/>
    <w:rsid w:val="00DD491D"/>
    <w:rsid w:val="00DD6AF9"/>
    <w:rsid w:val="00DD71F2"/>
    <w:rsid w:val="00DD77DF"/>
    <w:rsid w:val="00DD78D5"/>
    <w:rsid w:val="00DE0239"/>
    <w:rsid w:val="00DE1858"/>
    <w:rsid w:val="00DE1C14"/>
    <w:rsid w:val="00DE2728"/>
    <w:rsid w:val="00DE272F"/>
    <w:rsid w:val="00DE367B"/>
    <w:rsid w:val="00DE37C1"/>
    <w:rsid w:val="00DE4023"/>
    <w:rsid w:val="00DE42E9"/>
    <w:rsid w:val="00DE47A4"/>
    <w:rsid w:val="00DE4D2D"/>
    <w:rsid w:val="00DE4DDC"/>
    <w:rsid w:val="00DE4F2D"/>
    <w:rsid w:val="00DE51B9"/>
    <w:rsid w:val="00DE5332"/>
    <w:rsid w:val="00DE5B60"/>
    <w:rsid w:val="00DE612A"/>
    <w:rsid w:val="00DE64A6"/>
    <w:rsid w:val="00DE6B2B"/>
    <w:rsid w:val="00DE6E05"/>
    <w:rsid w:val="00DE7510"/>
    <w:rsid w:val="00DF0098"/>
    <w:rsid w:val="00DF02D2"/>
    <w:rsid w:val="00DF1BAF"/>
    <w:rsid w:val="00DF3560"/>
    <w:rsid w:val="00DF3C7C"/>
    <w:rsid w:val="00DF443F"/>
    <w:rsid w:val="00DF4F63"/>
    <w:rsid w:val="00DF5B2F"/>
    <w:rsid w:val="00DF619E"/>
    <w:rsid w:val="00DF65C6"/>
    <w:rsid w:val="00DF6F91"/>
    <w:rsid w:val="00DF73A7"/>
    <w:rsid w:val="00DF7919"/>
    <w:rsid w:val="00E0011C"/>
    <w:rsid w:val="00E013CB"/>
    <w:rsid w:val="00E01B9E"/>
    <w:rsid w:val="00E02BAD"/>
    <w:rsid w:val="00E03023"/>
    <w:rsid w:val="00E031F3"/>
    <w:rsid w:val="00E03F74"/>
    <w:rsid w:val="00E04519"/>
    <w:rsid w:val="00E04E63"/>
    <w:rsid w:val="00E05629"/>
    <w:rsid w:val="00E05FA2"/>
    <w:rsid w:val="00E063DF"/>
    <w:rsid w:val="00E0671E"/>
    <w:rsid w:val="00E072EA"/>
    <w:rsid w:val="00E10E02"/>
    <w:rsid w:val="00E11181"/>
    <w:rsid w:val="00E1129B"/>
    <w:rsid w:val="00E1299E"/>
    <w:rsid w:val="00E14583"/>
    <w:rsid w:val="00E1474F"/>
    <w:rsid w:val="00E158C9"/>
    <w:rsid w:val="00E1613B"/>
    <w:rsid w:val="00E16CC7"/>
    <w:rsid w:val="00E20DCD"/>
    <w:rsid w:val="00E232FE"/>
    <w:rsid w:val="00E24568"/>
    <w:rsid w:val="00E25216"/>
    <w:rsid w:val="00E25387"/>
    <w:rsid w:val="00E271C7"/>
    <w:rsid w:val="00E30447"/>
    <w:rsid w:val="00E31569"/>
    <w:rsid w:val="00E3249F"/>
    <w:rsid w:val="00E32786"/>
    <w:rsid w:val="00E32EED"/>
    <w:rsid w:val="00E33C52"/>
    <w:rsid w:val="00E33C78"/>
    <w:rsid w:val="00E341CB"/>
    <w:rsid w:val="00E349FA"/>
    <w:rsid w:val="00E35932"/>
    <w:rsid w:val="00E35EC2"/>
    <w:rsid w:val="00E3732E"/>
    <w:rsid w:val="00E406BD"/>
    <w:rsid w:val="00E4082A"/>
    <w:rsid w:val="00E4197B"/>
    <w:rsid w:val="00E4286F"/>
    <w:rsid w:val="00E434F8"/>
    <w:rsid w:val="00E4466D"/>
    <w:rsid w:val="00E462C3"/>
    <w:rsid w:val="00E47DD2"/>
    <w:rsid w:val="00E50433"/>
    <w:rsid w:val="00E50B94"/>
    <w:rsid w:val="00E51030"/>
    <w:rsid w:val="00E5105F"/>
    <w:rsid w:val="00E5371E"/>
    <w:rsid w:val="00E53BE5"/>
    <w:rsid w:val="00E5414B"/>
    <w:rsid w:val="00E57D8E"/>
    <w:rsid w:val="00E60331"/>
    <w:rsid w:val="00E61C2A"/>
    <w:rsid w:val="00E6275B"/>
    <w:rsid w:val="00E62D47"/>
    <w:rsid w:val="00E63806"/>
    <w:rsid w:val="00E638B5"/>
    <w:rsid w:val="00E652B9"/>
    <w:rsid w:val="00E65C21"/>
    <w:rsid w:val="00E65C77"/>
    <w:rsid w:val="00E70033"/>
    <w:rsid w:val="00E7020C"/>
    <w:rsid w:val="00E7292F"/>
    <w:rsid w:val="00E733ED"/>
    <w:rsid w:val="00E737AF"/>
    <w:rsid w:val="00E74712"/>
    <w:rsid w:val="00E75F69"/>
    <w:rsid w:val="00E763B9"/>
    <w:rsid w:val="00E76DD0"/>
    <w:rsid w:val="00E77B87"/>
    <w:rsid w:val="00E82B63"/>
    <w:rsid w:val="00E82BB7"/>
    <w:rsid w:val="00E8310F"/>
    <w:rsid w:val="00E8433B"/>
    <w:rsid w:val="00E85922"/>
    <w:rsid w:val="00E85C80"/>
    <w:rsid w:val="00E8657E"/>
    <w:rsid w:val="00E875A0"/>
    <w:rsid w:val="00E87F1E"/>
    <w:rsid w:val="00E911B6"/>
    <w:rsid w:val="00E913A8"/>
    <w:rsid w:val="00E92AF2"/>
    <w:rsid w:val="00E9416E"/>
    <w:rsid w:val="00E94590"/>
    <w:rsid w:val="00E947C1"/>
    <w:rsid w:val="00E95879"/>
    <w:rsid w:val="00E96620"/>
    <w:rsid w:val="00E9692F"/>
    <w:rsid w:val="00E9738F"/>
    <w:rsid w:val="00E97E41"/>
    <w:rsid w:val="00EA02B8"/>
    <w:rsid w:val="00EA254E"/>
    <w:rsid w:val="00EA279F"/>
    <w:rsid w:val="00EA30DD"/>
    <w:rsid w:val="00EA44A7"/>
    <w:rsid w:val="00EA78FB"/>
    <w:rsid w:val="00EB1546"/>
    <w:rsid w:val="00EB18E5"/>
    <w:rsid w:val="00EB1CA2"/>
    <w:rsid w:val="00EB2150"/>
    <w:rsid w:val="00EB2531"/>
    <w:rsid w:val="00EB2C58"/>
    <w:rsid w:val="00EB65AC"/>
    <w:rsid w:val="00EB69E6"/>
    <w:rsid w:val="00EC05A2"/>
    <w:rsid w:val="00EC1552"/>
    <w:rsid w:val="00EC2F4E"/>
    <w:rsid w:val="00EC528E"/>
    <w:rsid w:val="00EC56B0"/>
    <w:rsid w:val="00EC5FEB"/>
    <w:rsid w:val="00EC6378"/>
    <w:rsid w:val="00ED04AA"/>
    <w:rsid w:val="00ED0845"/>
    <w:rsid w:val="00ED17CD"/>
    <w:rsid w:val="00ED1CCB"/>
    <w:rsid w:val="00ED20A0"/>
    <w:rsid w:val="00ED2867"/>
    <w:rsid w:val="00ED3183"/>
    <w:rsid w:val="00ED3B5F"/>
    <w:rsid w:val="00ED3F08"/>
    <w:rsid w:val="00ED5231"/>
    <w:rsid w:val="00ED5D21"/>
    <w:rsid w:val="00ED69E7"/>
    <w:rsid w:val="00ED7793"/>
    <w:rsid w:val="00EE1CA2"/>
    <w:rsid w:val="00EE22C2"/>
    <w:rsid w:val="00EE33FA"/>
    <w:rsid w:val="00EE40A1"/>
    <w:rsid w:val="00EE5787"/>
    <w:rsid w:val="00EE57E8"/>
    <w:rsid w:val="00EE5EA9"/>
    <w:rsid w:val="00EE7E82"/>
    <w:rsid w:val="00EF004B"/>
    <w:rsid w:val="00EF04F1"/>
    <w:rsid w:val="00EF0505"/>
    <w:rsid w:val="00EF10EF"/>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47F3"/>
    <w:rsid w:val="00F06929"/>
    <w:rsid w:val="00F06C13"/>
    <w:rsid w:val="00F06FD5"/>
    <w:rsid w:val="00F104AA"/>
    <w:rsid w:val="00F11E2E"/>
    <w:rsid w:val="00F11E52"/>
    <w:rsid w:val="00F11F38"/>
    <w:rsid w:val="00F12C1F"/>
    <w:rsid w:val="00F12D30"/>
    <w:rsid w:val="00F13DE3"/>
    <w:rsid w:val="00F146E6"/>
    <w:rsid w:val="00F15185"/>
    <w:rsid w:val="00F156F7"/>
    <w:rsid w:val="00F1682A"/>
    <w:rsid w:val="00F170EB"/>
    <w:rsid w:val="00F17427"/>
    <w:rsid w:val="00F20100"/>
    <w:rsid w:val="00F21632"/>
    <w:rsid w:val="00F220B3"/>
    <w:rsid w:val="00F2249A"/>
    <w:rsid w:val="00F22C55"/>
    <w:rsid w:val="00F22FDD"/>
    <w:rsid w:val="00F234B9"/>
    <w:rsid w:val="00F23629"/>
    <w:rsid w:val="00F2455E"/>
    <w:rsid w:val="00F245DD"/>
    <w:rsid w:val="00F247BF"/>
    <w:rsid w:val="00F24C3A"/>
    <w:rsid w:val="00F24F76"/>
    <w:rsid w:val="00F250C4"/>
    <w:rsid w:val="00F25549"/>
    <w:rsid w:val="00F26013"/>
    <w:rsid w:val="00F26AD5"/>
    <w:rsid w:val="00F26BAB"/>
    <w:rsid w:val="00F301EE"/>
    <w:rsid w:val="00F316A9"/>
    <w:rsid w:val="00F31D83"/>
    <w:rsid w:val="00F32342"/>
    <w:rsid w:val="00F32997"/>
    <w:rsid w:val="00F35200"/>
    <w:rsid w:val="00F35998"/>
    <w:rsid w:val="00F364C8"/>
    <w:rsid w:val="00F36811"/>
    <w:rsid w:val="00F36845"/>
    <w:rsid w:val="00F375D4"/>
    <w:rsid w:val="00F37B24"/>
    <w:rsid w:val="00F438FB"/>
    <w:rsid w:val="00F4437F"/>
    <w:rsid w:val="00F4569A"/>
    <w:rsid w:val="00F461C0"/>
    <w:rsid w:val="00F46E06"/>
    <w:rsid w:val="00F477EB"/>
    <w:rsid w:val="00F50571"/>
    <w:rsid w:val="00F507ED"/>
    <w:rsid w:val="00F50804"/>
    <w:rsid w:val="00F50826"/>
    <w:rsid w:val="00F50EB7"/>
    <w:rsid w:val="00F516B0"/>
    <w:rsid w:val="00F52E37"/>
    <w:rsid w:val="00F56235"/>
    <w:rsid w:val="00F56628"/>
    <w:rsid w:val="00F60B23"/>
    <w:rsid w:val="00F60D9D"/>
    <w:rsid w:val="00F61484"/>
    <w:rsid w:val="00F626A9"/>
    <w:rsid w:val="00F637DA"/>
    <w:rsid w:val="00F6438A"/>
    <w:rsid w:val="00F644FD"/>
    <w:rsid w:val="00F64E26"/>
    <w:rsid w:val="00F658B6"/>
    <w:rsid w:val="00F6623E"/>
    <w:rsid w:val="00F66446"/>
    <w:rsid w:val="00F6666B"/>
    <w:rsid w:val="00F67AD3"/>
    <w:rsid w:val="00F7013D"/>
    <w:rsid w:val="00F7018C"/>
    <w:rsid w:val="00F70726"/>
    <w:rsid w:val="00F71576"/>
    <w:rsid w:val="00F71B09"/>
    <w:rsid w:val="00F721FB"/>
    <w:rsid w:val="00F73193"/>
    <w:rsid w:val="00F73332"/>
    <w:rsid w:val="00F74A7B"/>
    <w:rsid w:val="00F74C0B"/>
    <w:rsid w:val="00F754AB"/>
    <w:rsid w:val="00F75527"/>
    <w:rsid w:val="00F75BE7"/>
    <w:rsid w:val="00F76542"/>
    <w:rsid w:val="00F77036"/>
    <w:rsid w:val="00F80C95"/>
    <w:rsid w:val="00F80ED2"/>
    <w:rsid w:val="00F828AA"/>
    <w:rsid w:val="00F82BD6"/>
    <w:rsid w:val="00F83187"/>
    <w:rsid w:val="00F83591"/>
    <w:rsid w:val="00F84DE1"/>
    <w:rsid w:val="00F850F8"/>
    <w:rsid w:val="00F85637"/>
    <w:rsid w:val="00F86707"/>
    <w:rsid w:val="00F877B6"/>
    <w:rsid w:val="00F902F0"/>
    <w:rsid w:val="00F903E1"/>
    <w:rsid w:val="00F9155D"/>
    <w:rsid w:val="00F9215D"/>
    <w:rsid w:val="00F9261C"/>
    <w:rsid w:val="00F92FF5"/>
    <w:rsid w:val="00F93C35"/>
    <w:rsid w:val="00F942CE"/>
    <w:rsid w:val="00F9547C"/>
    <w:rsid w:val="00F958B6"/>
    <w:rsid w:val="00F966A4"/>
    <w:rsid w:val="00F96A12"/>
    <w:rsid w:val="00F96A3B"/>
    <w:rsid w:val="00F96B40"/>
    <w:rsid w:val="00F973B5"/>
    <w:rsid w:val="00F97424"/>
    <w:rsid w:val="00F97652"/>
    <w:rsid w:val="00F97C0D"/>
    <w:rsid w:val="00F97C5C"/>
    <w:rsid w:val="00FA044E"/>
    <w:rsid w:val="00FA087D"/>
    <w:rsid w:val="00FA1394"/>
    <w:rsid w:val="00FA139B"/>
    <w:rsid w:val="00FA1CB1"/>
    <w:rsid w:val="00FA3FE9"/>
    <w:rsid w:val="00FA44E8"/>
    <w:rsid w:val="00FA50EC"/>
    <w:rsid w:val="00FA539A"/>
    <w:rsid w:val="00FA5737"/>
    <w:rsid w:val="00FA5771"/>
    <w:rsid w:val="00FA6237"/>
    <w:rsid w:val="00FA6253"/>
    <w:rsid w:val="00FA6901"/>
    <w:rsid w:val="00FA69E8"/>
    <w:rsid w:val="00FA7AB5"/>
    <w:rsid w:val="00FA7E75"/>
    <w:rsid w:val="00FA7EC5"/>
    <w:rsid w:val="00FA7ECD"/>
    <w:rsid w:val="00FB0010"/>
    <w:rsid w:val="00FB062B"/>
    <w:rsid w:val="00FB1168"/>
    <w:rsid w:val="00FB1C41"/>
    <w:rsid w:val="00FB2ACC"/>
    <w:rsid w:val="00FB3136"/>
    <w:rsid w:val="00FB3F7C"/>
    <w:rsid w:val="00FB5D2D"/>
    <w:rsid w:val="00FB6BC7"/>
    <w:rsid w:val="00FB6EEA"/>
    <w:rsid w:val="00FC0711"/>
    <w:rsid w:val="00FC0D14"/>
    <w:rsid w:val="00FC0F16"/>
    <w:rsid w:val="00FC0FF7"/>
    <w:rsid w:val="00FC1198"/>
    <w:rsid w:val="00FC1271"/>
    <w:rsid w:val="00FC1C2C"/>
    <w:rsid w:val="00FC25AE"/>
    <w:rsid w:val="00FC34BE"/>
    <w:rsid w:val="00FC365B"/>
    <w:rsid w:val="00FC57C0"/>
    <w:rsid w:val="00FC628E"/>
    <w:rsid w:val="00FC696D"/>
    <w:rsid w:val="00FC6D05"/>
    <w:rsid w:val="00FC6E21"/>
    <w:rsid w:val="00FC6E9E"/>
    <w:rsid w:val="00FD130F"/>
    <w:rsid w:val="00FD253D"/>
    <w:rsid w:val="00FD2D8F"/>
    <w:rsid w:val="00FD32A5"/>
    <w:rsid w:val="00FD4878"/>
    <w:rsid w:val="00FD4DB0"/>
    <w:rsid w:val="00FD5882"/>
    <w:rsid w:val="00FD58CC"/>
    <w:rsid w:val="00FD5E17"/>
    <w:rsid w:val="00FD79DE"/>
    <w:rsid w:val="00FE0476"/>
    <w:rsid w:val="00FE0C70"/>
    <w:rsid w:val="00FE1541"/>
    <w:rsid w:val="00FE177D"/>
    <w:rsid w:val="00FE3B24"/>
    <w:rsid w:val="00FE4074"/>
    <w:rsid w:val="00FE50EA"/>
    <w:rsid w:val="00FE622F"/>
    <w:rsid w:val="00FE7248"/>
    <w:rsid w:val="00FF0C4E"/>
    <w:rsid w:val="00FF1C5A"/>
    <w:rsid w:val="00FF1E68"/>
    <w:rsid w:val="00FF260E"/>
    <w:rsid w:val="00FF4B8B"/>
    <w:rsid w:val="00FF6037"/>
    <w:rsid w:val="00FF671E"/>
    <w:rsid w:val="00FF68B6"/>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2FC926"/>
    <w:rsid w:val="21C01BD5"/>
    <w:rsid w:val="227BFD22"/>
    <w:rsid w:val="22AA0CB3"/>
    <w:rsid w:val="2341F008"/>
    <w:rsid w:val="2550465D"/>
    <w:rsid w:val="262AEEEB"/>
    <w:rsid w:val="2B1D98B3"/>
    <w:rsid w:val="2DF6DEFD"/>
    <w:rsid w:val="2E089FB5"/>
    <w:rsid w:val="305FFDF1"/>
    <w:rsid w:val="31DE4A5C"/>
    <w:rsid w:val="3271A306"/>
    <w:rsid w:val="328A1F37"/>
    <w:rsid w:val="35AD7C19"/>
    <w:rsid w:val="375C719B"/>
    <w:rsid w:val="377BCDE2"/>
    <w:rsid w:val="3799F420"/>
    <w:rsid w:val="37CC8266"/>
    <w:rsid w:val="37E8E4AB"/>
    <w:rsid w:val="381A2C2B"/>
    <w:rsid w:val="3C4BC4C4"/>
    <w:rsid w:val="3DB4F9E4"/>
    <w:rsid w:val="3ED3BCDC"/>
    <w:rsid w:val="41EFB731"/>
    <w:rsid w:val="475BD8D4"/>
    <w:rsid w:val="479F96F1"/>
    <w:rsid w:val="4B13D07B"/>
    <w:rsid w:val="4DD4CE4C"/>
    <w:rsid w:val="4EA5B00D"/>
    <w:rsid w:val="56E9EC8D"/>
    <w:rsid w:val="57DB9E3E"/>
    <w:rsid w:val="598DAE42"/>
    <w:rsid w:val="5D9186BE"/>
    <w:rsid w:val="60BF2A2C"/>
    <w:rsid w:val="617BC6CD"/>
    <w:rsid w:val="61A658A6"/>
    <w:rsid w:val="62B2A24F"/>
    <w:rsid w:val="6412298F"/>
    <w:rsid w:val="649AC59E"/>
    <w:rsid w:val="669A225F"/>
    <w:rsid w:val="6750B633"/>
    <w:rsid w:val="694F8C40"/>
    <w:rsid w:val="6AA98D25"/>
    <w:rsid w:val="6F46C4CB"/>
    <w:rsid w:val="734D30FF"/>
    <w:rsid w:val="738FFC41"/>
    <w:rsid w:val="73988D14"/>
    <w:rsid w:val="7742F102"/>
    <w:rsid w:val="79C28DF9"/>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87803BC2-2FAB-4860-ACEE-B507A03D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A122A9"/>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uiPriority w:val="1"/>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customStyle="1" w:styleId="Default">
    <w:name w:val="Default"/>
    <w:rsid w:val="001D4FC0"/>
    <w:pPr>
      <w:autoSpaceDE w:val="0"/>
      <w:autoSpaceDN w:val="0"/>
      <w:adjustRightInd w:val="0"/>
      <w:spacing w:after="0" w:line="240" w:lineRule="auto"/>
    </w:pPr>
    <w:rPr>
      <w:rFonts w:ascii="Aptos" w:hAnsi="Aptos" w:cs="Apto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1.jpeg"/><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oleObject" Target="embeddings/oleObject7.bin"/><Relationship Id="rId68" Type="http://schemas.openxmlformats.org/officeDocument/2006/relationships/image" Target="media/image11.png"/><Relationship Id="rId84" Type="http://schemas.openxmlformats.org/officeDocument/2006/relationships/oleObject" Target="embeddings/oleObject15.bin"/><Relationship Id="rId89" Type="http://schemas.openxmlformats.org/officeDocument/2006/relationships/image" Target="media/image20.png"/><Relationship Id="rId16" Type="http://schemas.openxmlformats.org/officeDocument/2006/relationships/header" Target="header4.xml"/><Relationship Id="rId107" Type="http://schemas.openxmlformats.org/officeDocument/2006/relationships/hyperlink" Target="https://www.neso.energy/document/190191/download" TargetMode="Externa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2.bin"/><Relationship Id="rId58" Type="http://schemas.openxmlformats.org/officeDocument/2006/relationships/image" Target="media/image7.wmf"/><Relationship Id="rId74" Type="http://schemas.openxmlformats.org/officeDocument/2006/relationships/image" Target="media/image14.wmf"/><Relationship Id="rId79" Type="http://schemas.openxmlformats.org/officeDocument/2006/relationships/oleObject" Target="embeddings/oleObject12.bin"/><Relationship Id="rId102" Type="http://schemas.openxmlformats.org/officeDocument/2006/relationships/image" Target="media/image24.emf"/><Relationship Id="rId5" Type="http://schemas.openxmlformats.org/officeDocument/2006/relationships/numbering" Target="numbering.xml"/><Relationship Id="rId90" Type="http://schemas.openxmlformats.org/officeDocument/2006/relationships/image" Target="media/image21.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header" Target="header14.xml"/><Relationship Id="rId43" Type="http://schemas.openxmlformats.org/officeDocument/2006/relationships/header" Target="header29.xml"/><Relationship Id="rId48" Type="http://schemas.openxmlformats.org/officeDocument/2006/relationships/header" Target="header34.xml"/><Relationship Id="rId64" Type="http://schemas.openxmlformats.org/officeDocument/2006/relationships/header" Target="header36.xml"/><Relationship Id="rId69" Type="http://schemas.openxmlformats.org/officeDocument/2006/relationships/header" Target="header38.xml"/><Relationship Id="rId80" Type="http://schemas.openxmlformats.org/officeDocument/2006/relationships/image" Target="media/image17.wmf"/><Relationship Id="rId85" Type="http://schemas.openxmlformats.org/officeDocument/2006/relationships/image" Target="media/image19.wmf"/><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5.bin"/><Relationship Id="rId103" Type="http://schemas.openxmlformats.org/officeDocument/2006/relationships/package" Target="embeddings/Microsoft_Visio_Drawing.vsdx"/><Relationship Id="rId108" Type="http://schemas.openxmlformats.org/officeDocument/2006/relationships/header" Target="header48.xml"/><Relationship Id="rId54" Type="http://schemas.openxmlformats.org/officeDocument/2006/relationships/image" Target="media/image5.wmf"/><Relationship Id="rId70" Type="http://schemas.openxmlformats.org/officeDocument/2006/relationships/image" Target="media/image12.png"/><Relationship Id="rId75" Type="http://schemas.openxmlformats.org/officeDocument/2006/relationships/oleObject" Target="embeddings/oleObject10.bin"/><Relationship Id="rId91" Type="http://schemas.openxmlformats.org/officeDocument/2006/relationships/image" Target="media/image22.png"/><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oleObject" Target="embeddings/oleObject4.bin"/><Relationship Id="rId106" Type="http://schemas.openxmlformats.org/officeDocument/2006/relationships/package" Target="embeddings/Microsoft_Visio_Drawing1.vsdx"/><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4.wmf"/><Relationship Id="rId60" Type="http://schemas.openxmlformats.org/officeDocument/2006/relationships/image" Target="media/image8.wmf"/><Relationship Id="rId65" Type="http://schemas.openxmlformats.org/officeDocument/2006/relationships/header" Target="header37.xml"/><Relationship Id="rId73" Type="http://schemas.openxmlformats.org/officeDocument/2006/relationships/oleObject" Target="embeddings/oleObject9.bin"/><Relationship Id="rId78" Type="http://schemas.openxmlformats.org/officeDocument/2006/relationships/image" Target="media/image16.wmf"/><Relationship Id="rId81" Type="http://schemas.openxmlformats.org/officeDocument/2006/relationships/oleObject" Target="embeddings/oleObject13.bin"/><Relationship Id="rId86" Type="http://schemas.openxmlformats.org/officeDocument/2006/relationships/oleObject" Target="embeddings/oleObject16.bin"/><Relationship Id="rId94" Type="http://schemas.openxmlformats.org/officeDocument/2006/relationships/header" Target="header43.xml"/><Relationship Id="rId99" Type="http://schemas.openxmlformats.org/officeDocument/2006/relationships/footer" Target="footer3.xml"/><Relationship Id="rId10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fontTable" Target="fontTable.xml"/><Relationship Id="rId34" Type="http://schemas.openxmlformats.org/officeDocument/2006/relationships/header" Target="header20.xml"/><Relationship Id="rId50" Type="http://schemas.openxmlformats.org/officeDocument/2006/relationships/image" Target="media/image3.wmf"/><Relationship Id="rId55" Type="http://schemas.openxmlformats.org/officeDocument/2006/relationships/oleObject" Target="embeddings/oleObject3.bin"/><Relationship Id="rId76" Type="http://schemas.openxmlformats.org/officeDocument/2006/relationships/image" Target="media/image15.wmf"/><Relationship Id="rId97" Type="http://schemas.openxmlformats.org/officeDocument/2006/relationships/header" Target="header46.xml"/><Relationship Id="rId104" Type="http://schemas.openxmlformats.org/officeDocument/2006/relationships/footer" Target="footer6.xml"/><Relationship Id="rId7" Type="http://schemas.openxmlformats.org/officeDocument/2006/relationships/settings" Target="settings.xml"/><Relationship Id="rId71" Type="http://schemas.openxmlformats.org/officeDocument/2006/relationships/header" Target="header39.xml"/><Relationship Id="rId92" Type="http://schemas.openxmlformats.org/officeDocument/2006/relationships/image" Target="media/image23.png"/><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eader" Target="header12.xml"/><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0.wmf"/><Relationship Id="rId87" Type="http://schemas.openxmlformats.org/officeDocument/2006/relationships/header" Target="header40.xml"/><Relationship Id="rId110" Type="http://schemas.microsoft.com/office/2011/relationships/people" Target="people.xml"/><Relationship Id="rId61" Type="http://schemas.openxmlformats.org/officeDocument/2006/relationships/oleObject" Target="embeddings/oleObject6.bin"/><Relationship Id="rId82" Type="http://schemas.openxmlformats.org/officeDocument/2006/relationships/image" Target="media/image18.wmf"/><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6.wmf"/><Relationship Id="rId77" Type="http://schemas.openxmlformats.org/officeDocument/2006/relationships/oleObject" Target="embeddings/oleObject11.bin"/><Relationship Id="rId100" Type="http://schemas.openxmlformats.org/officeDocument/2006/relationships/footer" Target="footer4.xml"/><Relationship Id="rId105"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oleObject" Target="embeddings/oleObject1.bin"/><Relationship Id="rId72" Type="http://schemas.openxmlformats.org/officeDocument/2006/relationships/image" Target="media/image13.wmf"/><Relationship Id="rId93" Type="http://schemas.openxmlformats.org/officeDocument/2006/relationships/header" Target="header42.xml"/><Relationship Id="rId98" Type="http://schemas.openxmlformats.org/officeDocument/2006/relationships/header" Target="header47.xml"/><Relationship Id="rId3" Type="http://schemas.openxmlformats.org/officeDocument/2006/relationships/customXml" Target="../customXml/item3.xml"/><Relationship Id="rId25" Type="http://schemas.openxmlformats.org/officeDocument/2006/relationships/header" Target="header13.xml"/><Relationship Id="rId46" Type="http://schemas.openxmlformats.org/officeDocument/2006/relationships/header" Target="header32.xml"/><Relationship Id="rId67" Type="http://schemas.openxmlformats.org/officeDocument/2006/relationships/oleObject" Target="embeddings/oleObject8.bin"/><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image" Target="media/image9.wmf"/><Relationship Id="rId83" Type="http://schemas.openxmlformats.org/officeDocument/2006/relationships/oleObject" Target="embeddings/oleObject14.bin"/><Relationship Id="rId88" Type="http://schemas.openxmlformats.org/officeDocument/2006/relationships/header" Target="header41.xm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F62ACC-B5DA-4B3C-A867-D58D21D3F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139</Pages>
  <Words>38681</Words>
  <Characters>208492</Characters>
  <Application>Microsoft Office Word</Application>
  <DocSecurity>8</DocSecurity>
  <Lines>5212</Lines>
  <Paragraphs>2331</Paragraphs>
  <ScaleCrop>false</ScaleCrop>
  <Company/>
  <LinksUpToDate>false</LinksUpToDate>
  <CharactersWithSpaces>244842</CharactersWithSpaces>
  <SharedDoc>false</SharedDoc>
  <HLinks>
    <vt:vector size="6" baseType="variant">
      <vt:variant>
        <vt:i4>1835034</vt:i4>
      </vt:variant>
      <vt:variant>
        <vt:i4>54</vt:i4>
      </vt:variant>
      <vt:variant>
        <vt:i4>0</vt:i4>
      </vt:variant>
      <vt:variant>
        <vt:i4>5</vt:i4>
      </vt:variant>
      <vt:variant>
        <vt:lpwstr>https://www.neso.energy/document/190191/download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Teri Puddefoot</cp:lastModifiedBy>
  <cp:revision>3</cp:revision>
  <cp:lastPrinted>2026-03-11T23:05:00Z</cp:lastPrinted>
  <dcterms:created xsi:type="dcterms:W3CDTF">2026-07-14T09:56:00Z</dcterms:created>
  <dcterms:modified xsi:type="dcterms:W3CDTF">2026-07-14T09:56:00Z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a4200942-dd40-4530-96b6-ebe359e8009d_Enabled">
    <vt:lpwstr>true</vt:lpwstr>
  </property>
  <property fmtid="{D5CDD505-2E9C-101B-9397-08002B2CF9AE}" pid="12" name="MSIP_Label_a4200942-dd40-4530-96b6-ebe359e8009d_SetDate">
    <vt:lpwstr>2025-07-03T10:19:01Z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565824e4-cee6-411d-a29a-237f857dd9d2</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GrammarlyDocumentId">
    <vt:lpwstr>dc9924d5277d9160b9edb93332467a55392c4c9499357c0ce41d07d80cd61e04</vt:lpwstr>
  </property>
  <property fmtid="{D5CDD505-2E9C-101B-9397-08002B2CF9AE}" pid="20" name="docLang">
    <vt:lpwstr>en</vt:lpwstr>
  </property>
  <property fmtid="{D5CDD505-2E9C-101B-9397-08002B2CF9AE}" pid="21" name="ClassificationContentMarkingHeaderShapeIds">
    <vt:lpwstr>7856ad9f,31d3292c,1aa2b11e,4be1113e,4cce919b,40866610,3c46f700,2271b30f,3f211acf,6239c0b3,1e0ca49a,580114ef,56b95842,1ff27116,5cf5b288,747a725a,2656b42f,2bd8681e,75d7389c,5166e234,31e64e79,5850f69,597dc768</vt:lpwstr>
  </property>
  <property fmtid="{D5CDD505-2E9C-101B-9397-08002B2CF9AE}" pid="22" name="ClassificationContentMarkingHeaderShapeIds-1">
    <vt:lpwstr>12098cde,7381fb8e,3a6d8c93,5e853d5c,3ad064e0,780ee9db,68aa9984,62350198,5b551c52,7eab8321,68e0ed37,65f5f9c1,1bc1660,6decdbe0,42ac8296,367da27c,2a5fc1e9,64b64f80,344e9dac,6c62df36,f8385c9,5c553f2,43c011cd</vt:lpwstr>
  </property>
  <property fmtid="{D5CDD505-2E9C-101B-9397-08002B2CF9AE}" pid="23" name="ClassificationContentMarkingHeaderShapeIds-2">
    <vt:lpwstr>6107ec8b,4a745cf2</vt:lpwstr>
  </property>
  <property fmtid="{D5CDD505-2E9C-101B-9397-08002B2CF9AE}" pid="24" name="ClassificationContentMarkingHeaderFontProps">
    <vt:lpwstr>#ff00ff,12,Poppins</vt:lpwstr>
  </property>
  <property fmtid="{D5CDD505-2E9C-101B-9397-08002B2CF9AE}" pid="25" name="ClassificationContentMarkingHeaderText">
    <vt:lpwstr>Public</vt:lpwstr>
  </property>
  <property fmtid="{D5CDD505-2E9C-101B-9397-08002B2CF9AE}" pid="26" name="MSIP_Label_46b973ef-eb54-4209-9a1a-47743cb8bf58_Enabled">
    <vt:lpwstr>true</vt:lpwstr>
  </property>
  <property fmtid="{D5CDD505-2E9C-101B-9397-08002B2CF9AE}" pid="27" name="MSIP_Label_46b973ef-eb54-4209-9a1a-47743cb8bf58_SetDate">
    <vt:lpwstr>2026-05-13T09:45:40Z</vt:lpwstr>
  </property>
  <property fmtid="{D5CDD505-2E9C-101B-9397-08002B2CF9AE}" pid="28" name="MSIP_Label_46b973ef-eb54-4209-9a1a-47743cb8bf58_Method">
    <vt:lpwstr>Privileged</vt:lpwstr>
  </property>
  <property fmtid="{D5CDD505-2E9C-101B-9397-08002B2CF9AE}" pid="29" name="MSIP_Label_46b973ef-eb54-4209-9a1a-47743cb8bf58_Name">
    <vt:lpwstr>Publicly Available</vt:lpwstr>
  </property>
  <property fmtid="{D5CDD505-2E9C-101B-9397-08002B2CF9AE}" pid="30" name="MSIP_Label_46b973ef-eb54-4209-9a1a-47743cb8bf58_SiteId">
    <vt:lpwstr>a63c9e9e-b4db-442a-a94f-08718d788e8c</vt:lpwstr>
  </property>
  <property fmtid="{D5CDD505-2E9C-101B-9397-08002B2CF9AE}" pid="31" name="MSIP_Label_46b973ef-eb54-4209-9a1a-47743cb8bf58_ActionId">
    <vt:lpwstr>3fa2f5aa-2e23-4b5b-bfb1-108b452311b6</vt:lpwstr>
  </property>
  <property fmtid="{D5CDD505-2E9C-101B-9397-08002B2CF9AE}" pid="32" name="MSIP_Label_46b973ef-eb54-4209-9a1a-47743cb8bf58_ContentBits">
    <vt:lpwstr>1</vt:lpwstr>
  </property>
  <property fmtid="{D5CDD505-2E9C-101B-9397-08002B2CF9AE}" pid="33" name="MSIP_Label_46b973ef-eb54-4209-9a1a-47743cb8bf58_Tag">
    <vt:lpwstr>10, 0, 1, 1</vt:lpwstr>
  </property>
</Properties>
</file>